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9DDFD" w14:textId="77777777" w:rsidR="003B0D06" w:rsidRPr="00BF5211" w:rsidRDefault="00BF5211">
      <w:pPr>
        <w:jc w:val="center"/>
        <w:rPr>
          <w:rFonts w:ascii="Sylfaen" w:eastAsia="Merriweather" w:hAnsi="Sylfaen" w:cs="Merriweather"/>
          <w:b/>
        </w:rPr>
      </w:pPr>
      <w:r w:rsidRPr="00BF5211">
        <w:rPr>
          <w:rFonts w:ascii="Sylfaen" w:eastAsia="Arial Unicode MS" w:hAnsi="Sylfaen" w:cs="Arial Unicode MS"/>
          <w:b/>
        </w:rPr>
        <w:t>განმარტებითი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ბარათი</w:t>
      </w:r>
      <w:r w:rsidRPr="00BF5211">
        <w:rPr>
          <w:rFonts w:ascii="Sylfaen" w:eastAsia="Arial Unicode MS" w:hAnsi="Sylfaen" w:cs="Arial Unicode MS"/>
          <w:b/>
        </w:rPr>
        <w:t xml:space="preserve"> </w:t>
      </w:r>
    </w:p>
    <w:p w14:paraId="4C362DCB" w14:textId="77777777" w:rsidR="003B0D06" w:rsidRPr="00BF5211" w:rsidRDefault="00BF5211">
      <w:pPr>
        <w:jc w:val="center"/>
        <w:rPr>
          <w:rFonts w:ascii="Sylfaen" w:eastAsia="Merriweather" w:hAnsi="Sylfaen" w:cs="Merriweather"/>
          <w:b/>
        </w:rPr>
      </w:pPr>
      <w:r w:rsidRPr="00BF5211">
        <w:rPr>
          <w:rFonts w:ascii="Sylfaen" w:eastAsia="Arial Unicode MS" w:hAnsi="Sylfaen" w:cs="Arial Unicode MS"/>
          <w:b/>
        </w:rPr>
        <w:t>საქართველოს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კანონის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პროექტზე</w:t>
      </w:r>
      <w:r w:rsidRPr="00BF5211">
        <w:rPr>
          <w:rFonts w:ascii="Sylfaen" w:eastAsia="Arial Unicode MS" w:hAnsi="Sylfaen" w:cs="Arial Unicode MS"/>
          <w:b/>
        </w:rPr>
        <w:t xml:space="preserve"> </w:t>
      </w:r>
    </w:p>
    <w:p w14:paraId="55879A63" w14:textId="77777777" w:rsidR="003B0D06" w:rsidRPr="00BF5211" w:rsidRDefault="00BF5211">
      <w:pPr>
        <w:jc w:val="center"/>
        <w:rPr>
          <w:rFonts w:ascii="Sylfaen" w:eastAsia="Merriweather" w:hAnsi="Sylfaen" w:cs="Merriweather"/>
          <w:b/>
        </w:rPr>
      </w:pPr>
      <w:r w:rsidRPr="00BF5211">
        <w:rPr>
          <w:rFonts w:ascii="Sylfaen" w:eastAsia="Arial Unicode MS" w:hAnsi="Sylfaen" w:cs="Arial Unicode MS"/>
          <w:b/>
        </w:rPr>
        <w:t>„</w:t>
      </w:r>
      <w:r w:rsidRPr="00BF5211">
        <w:rPr>
          <w:rFonts w:ascii="Sylfaen" w:eastAsia="Arial Unicode MS" w:hAnsi="Sylfaen" w:cs="Arial Unicode MS"/>
          <w:b/>
        </w:rPr>
        <w:t>არაგვის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დაცული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ლანდშაფტის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შექმნისა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და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მართვის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შესახებ</w:t>
      </w:r>
      <w:r w:rsidRPr="00BF5211">
        <w:rPr>
          <w:rFonts w:ascii="Sylfaen" w:eastAsia="Arial Unicode MS" w:hAnsi="Sylfaen" w:cs="Arial Unicode MS"/>
          <w:b/>
        </w:rPr>
        <w:t xml:space="preserve">“ </w:t>
      </w:r>
    </w:p>
    <w:p w14:paraId="4E3AB968" w14:textId="77777777" w:rsidR="003B0D06" w:rsidRPr="00BF5211" w:rsidRDefault="00BF5211">
      <w:pPr>
        <w:jc w:val="center"/>
        <w:rPr>
          <w:rFonts w:ascii="Sylfaen" w:eastAsia="Merriweather" w:hAnsi="Sylfaen" w:cs="Merriweather"/>
          <w:b/>
        </w:rPr>
      </w:pPr>
      <w:r w:rsidRPr="00BF5211">
        <w:rPr>
          <w:rFonts w:ascii="Sylfaen" w:eastAsia="Arial Unicode MS" w:hAnsi="Sylfaen" w:cs="Arial Unicode MS"/>
          <w:b/>
        </w:rPr>
        <w:t>საქართველოს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კანონში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ცვლილების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შეტანის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თაობაზე</w:t>
      </w:r>
    </w:p>
    <w:p w14:paraId="3DE7A4C5" w14:textId="77777777" w:rsidR="003B0D06" w:rsidRPr="00BF5211" w:rsidRDefault="003B0D06">
      <w:pPr>
        <w:jc w:val="center"/>
        <w:rPr>
          <w:rFonts w:ascii="Sylfaen" w:eastAsia="Merriweather" w:hAnsi="Sylfaen" w:cs="Merriweather"/>
          <w:b/>
        </w:rPr>
      </w:pPr>
    </w:p>
    <w:p w14:paraId="7AA8F92C" w14:textId="77777777" w:rsidR="003B0D06" w:rsidRPr="00BF5211" w:rsidRDefault="00BF5211">
      <w:pPr>
        <w:jc w:val="both"/>
        <w:rPr>
          <w:rFonts w:ascii="Sylfaen" w:eastAsia="Merriweather" w:hAnsi="Sylfaen" w:cs="Merriweather"/>
          <w:b/>
        </w:rPr>
      </w:pPr>
      <w:r w:rsidRPr="00BF5211">
        <w:rPr>
          <w:rFonts w:ascii="Sylfaen" w:eastAsia="Arial Unicode MS" w:hAnsi="Sylfaen" w:cs="Arial Unicode MS"/>
          <w:b/>
        </w:rPr>
        <w:t>ა</w:t>
      </w:r>
      <w:r w:rsidRPr="00BF5211">
        <w:rPr>
          <w:rFonts w:ascii="Sylfaen" w:eastAsia="Arial Unicode MS" w:hAnsi="Sylfaen" w:cs="Arial Unicode MS"/>
          <w:b/>
        </w:rPr>
        <w:t xml:space="preserve">) </w:t>
      </w:r>
      <w:r w:rsidRPr="00BF5211">
        <w:rPr>
          <w:rFonts w:ascii="Sylfaen" w:eastAsia="Arial Unicode MS" w:hAnsi="Sylfaen" w:cs="Arial Unicode MS"/>
          <w:b/>
        </w:rPr>
        <w:t>ზოგადი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ინფორმაცია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კანონპროექტის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შესახებ</w:t>
      </w:r>
      <w:r w:rsidRPr="00BF5211">
        <w:rPr>
          <w:rFonts w:ascii="Sylfaen" w:eastAsia="Arial Unicode MS" w:hAnsi="Sylfaen" w:cs="Arial Unicode MS"/>
          <w:b/>
        </w:rPr>
        <w:t xml:space="preserve">: </w:t>
      </w:r>
    </w:p>
    <w:p w14:paraId="3F6C047F" w14:textId="77777777" w:rsidR="003B0D06" w:rsidRPr="00BF5211" w:rsidRDefault="00BF5211">
      <w:pPr>
        <w:jc w:val="both"/>
        <w:rPr>
          <w:rFonts w:ascii="Sylfaen" w:eastAsia="Merriweather" w:hAnsi="Sylfaen" w:cs="Merriweather"/>
          <w:b/>
        </w:rPr>
      </w:pPr>
      <w:r w:rsidRPr="00BF5211">
        <w:rPr>
          <w:rFonts w:ascii="Sylfaen" w:eastAsia="Arial Unicode MS" w:hAnsi="Sylfaen" w:cs="Arial Unicode MS"/>
          <w:b/>
        </w:rPr>
        <w:t>ა</w:t>
      </w:r>
      <w:r w:rsidRPr="00BF5211">
        <w:rPr>
          <w:rFonts w:ascii="Sylfaen" w:eastAsia="Arial Unicode MS" w:hAnsi="Sylfaen" w:cs="Arial Unicode MS"/>
          <w:b/>
        </w:rPr>
        <w:t>.</w:t>
      </w:r>
      <w:r w:rsidRPr="00BF5211">
        <w:rPr>
          <w:rFonts w:ascii="Sylfaen" w:eastAsia="Arial Unicode MS" w:hAnsi="Sylfaen" w:cs="Arial Unicode MS"/>
          <w:b/>
        </w:rPr>
        <w:t>ა</w:t>
      </w:r>
      <w:r w:rsidRPr="00BF5211">
        <w:rPr>
          <w:rFonts w:ascii="Sylfaen" w:eastAsia="Arial Unicode MS" w:hAnsi="Sylfaen" w:cs="Arial Unicode MS"/>
          <w:b/>
        </w:rPr>
        <w:t xml:space="preserve">) </w:t>
      </w:r>
      <w:r w:rsidRPr="00BF5211">
        <w:rPr>
          <w:rFonts w:ascii="Sylfaen" w:eastAsia="Arial Unicode MS" w:hAnsi="Sylfaen" w:cs="Arial Unicode MS"/>
          <w:b/>
        </w:rPr>
        <w:t>კანონპროექტის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მიღების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მიზეზი</w:t>
      </w:r>
      <w:r w:rsidRPr="00BF5211">
        <w:rPr>
          <w:rFonts w:ascii="Sylfaen" w:eastAsia="Arial Unicode MS" w:hAnsi="Sylfaen" w:cs="Arial Unicode MS"/>
          <w:b/>
        </w:rPr>
        <w:t>:</w:t>
      </w:r>
    </w:p>
    <w:p w14:paraId="2DF54B30" w14:textId="77777777" w:rsidR="003B0D06" w:rsidRPr="00BF5211" w:rsidRDefault="00BF5211">
      <w:pPr>
        <w:jc w:val="both"/>
        <w:rPr>
          <w:rFonts w:ascii="Sylfaen" w:eastAsia="Merriweather" w:hAnsi="Sylfaen" w:cs="Merriweather"/>
        </w:rPr>
      </w:pPr>
      <w:r w:rsidRPr="00BF5211">
        <w:rPr>
          <w:rFonts w:ascii="Sylfaen" w:eastAsia="Arial Unicode MS" w:hAnsi="Sylfaen" w:cs="Arial Unicode MS"/>
        </w:rPr>
        <w:t>კანონპროექტის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მიღების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მიზეზი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გამომდინარეობს</w:t>
      </w:r>
      <w:r w:rsidRPr="00BF5211">
        <w:rPr>
          <w:rFonts w:ascii="Sylfaen" w:eastAsia="Arial Unicode MS" w:hAnsi="Sylfaen" w:cs="Arial Unicode MS"/>
        </w:rPr>
        <w:t xml:space="preserve">, </w:t>
      </w:r>
      <w:r w:rsidRPr="00BF5211">
        <w:rPr>
          <w:rFonts w:ascii="Sylfaen" w:eastAsia="Arial Unicode MS" w:hAnsi="Sylfaen" w:cs="Arial Unicode MS"/>
        </w:rPr>
        <w:t>ერთი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მხრივ</w:t>
      </w:r>
      <w:r w:rsidRPr="00BF5211">
        <w:rPr>
          <w:rFonts w:ascii="Sylfaen" w:eastAsia="Arial Unicode MS" w:hAnsi="Sylfaen" w:cs="Arial Unicode MS"/>
        </w:rPr>
        <w:t xml:space="preserve">, </w:t>
      </w:r>
      <w:r w:rsidRPr="00BF5211">
        <w:rPr>
          <w:rFonts w:ascii="Sylfaen" w:eastAsia="Arial Unicode MS" w:hAnsi="Sylfaen" w:cs="Arial Unicode MS"/>
        </w:rPr>
        <w:t>რეგიონის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სოციო</w:t>
      </w:r>
      <w:r w:rsidRPr="00BF5211">
        <w:rPr>
          <w:rFonts w:ascii="Sylfaen" w:eastAsia="Arial Unicode MS" w:hAnsi="Sylfaen" w:cs="Arial Unicode MS"/>
        </w:rPr>
        <w:t>-</w:t>
      </w:r>
      <w:r w:rsidRPr="00BF5211">
        <w:rPr>
          <w:rFonts w:ascii="Sylfaen" w:eastAsia="Arial Unicode MS" w:hAnsi="Sylfaen" w:cs="Arial Unicode MS"/>
        </w:rPr>
        <w:t>კულტურული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და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ეკოლოგიური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მახასიათებლების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შენარჩუნებისა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და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მეორე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მხრივ</w:t>
      </w:r>
      <w:r w:rsidRPr="00BF5211">
        <w:rPr>
          <w:rFonts w:ascii="Sylfaen" w:eastAsia="Arial Unicode MS" w:hAnsi="Sylfaen" w:cs="Arial Unicode MS"/>
        </w:rPr>
        <w:t xml:space="preserve">, </w:t>
      </w:r>
      <w:r w:rsidRPr="00BF5211">
        <w:rPr>
          <w:rFonts w:ascii="Sylfaen" w:eastAsia="Arial Unicode MS" w:hAnsi="Sylfaen" w:cs="Arial Unicode MS"/>
        </w:rPr>
        <w:t>საქართველოში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დაცული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ტერიტორიების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ქსელის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განვითარებისა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და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ურთიერთდაკავშირებულობი</w:t>
      </w:r>
      <w:r w:rsidRPr="00BF5211">
        <w:rPr>
          <w:rFonts w:ascii="Sylfaen" w:eastAsia="Arial Unicode MS" w:hAnsi="Sylfaen" w:cs="Arial Unicode MS"/>
        </w:rPr>
        <w:t>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საჭიროებიდან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გამომდინარე</w:t>
      </w:r>
      <w:r w:rsidRPr="00BF5211">
        <w:rPr>
          <w:rFonts w:ascii="Sylfaen" w:eastAsia="Arial Unicode MS" w:hAnsi="Sylfaen" w:cs="Arial Unicode MS"/>
        </w:rPr>
        <w:t xml:space="preserve">. </w:t>
      </w:r>
      <w:r w:rsidRPr="00BF5211">
        <w:rPr>
          <w:rFonts w:ascii="Sylfaen" w:eastAsia="Arial Unicode MS" w:hAnsi="Sylfaen" w:cs="Arial Unicode MS"/>
        </w:rPr>
        <w:t>დაცული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ლანდშაფტების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შექმნისა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და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თანამმართველობის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ახალი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პრაქტიკის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დანერგვა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წარმოადგენს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საერთაშორისო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დონეზე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ადაპტირებულ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მიდგომას</w:t>
      </w:r>
      <w:r w:rsidRPr="00BF5211">
        <w:rPr>
          <w:rFonts w:ascii="Sylfaen" w:eastAsia="Arial Unicode MS" w:hAnsi="Sylfaen" w:cs="Arial Unicode MS"/>
        </w:rPr>
        <w:t xml:space="preserve">, </w:t>
      </w:r>
      <w:r w:rsidRPr="00BF5211">
        <w:rPr>
          <w:rFonts w:ascii="Sylfaen" w:eastAsia="Arial Unicode MS" w:hAnsi="Sylfaen" w:cs="Arial Unicode MS"/>
        </w:rPr>
        <w:t>რომელიც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ხელს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უწყობს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როგორც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ბიომრავალფეროვნების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შენარჩუნებას</w:t>
      </w:r>
      <w:r w:rsidRPr="00BF5211">
        <w:rPr>
          <w:rFonts w:ascii="Sylfaen" w:eastAsia="Arial Unicode MS" w:hAnsi="Sylfaen" w:cs="Arial Unicode MS"/>
        </w:rPr>
        <w:t xml:space="preserve">, </w:t>
      </w:r>
      <w:r w:rsidRPr="00BF5211">
        <w:rPr>
          <w:rFonts w:ascii="Sylfaen" w:eastAsia="Arial Unicode MS" w:hAnsi="Sylfaen" w:cs="Arial Unicode MS"/>
        </w:rPr>
        <w:t>აგრეთვე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ადგილობრივი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მოსახლეობის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სოციო</w:t>
      </w:r>
      <w:r w:rsidRPr="00BF5211">
        <w:rPr>
          <w:rFonts w:ascii="Sylfaen" w:eastAsia="Arial Unicode MS" w:hAnsi="Sylfaen" w:cs="Arial Unicode MS"/>
        </w:rPr>
        <w:t>-</w:t>
      </w:r>
      <w:r w:rsidRPr="00BF5211">
        <w:rPr>
          <w:rFonts w:ascii="Sylfaen" w:eastAsia="Arial Unicode MS" w:hAnsi="Sylfaen" w:cs="Arial Unicode MS"/>
        </w:rPr>
        <w:t>ე</w:t>
      </w:r>
      <w:r w:rsidRPr="00BF5211">
        <w:rPr>
          <w:rFonts w:ascii="Sylfaen" w:eastAsia="Arial Unicode MS" w:hAnsi="Sylfaen" w:cs="Arial Unicode MS"/>
        </w:rPr>
        <w:t>კონომიკური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მდგომარეობის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გაუმჯობესებას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ბუნებრივი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რესურსებით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მდგრადი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სარგებლობის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გზით</w:t>
      </w:r>
      <w:r w:rsidRPr="00BF5211">
        <w:rPr>
          <w:rFonts w:ascii="Sylfaen" w:eastAsia="Arial Unicode MS" w:hAnsi="Sylfaen" w:cs="Arial Unicode MS"/>
        </w:rPr>
        <w:t>. „</w:t>
      </w:r>
      <w:r w:rsidRPr="00BF5211">
        <w:rPr>
          <w:rFonts w:ascii="Sylfaen" w:eastAsia="Arial Unicode MS" w:hAnsi="Sylfaen" w:cs="Arial Unicode MS"/>
        </w:rPr>
        <w:t>არაგვის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დაცული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ლანდშაფტის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შექმნისა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და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მართვის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შესახებ</w:t>
      </w:r>
      <w:r w:rsidRPr="00BF5211">
        <w:rPr>
          <w:rFonts w:ascii="Sylfaen" w:eastAsia="Arial Unicode MS" w:hAnsi="Sylfaen" w:cs="Arial Unicode MS"/>
        </w:rPr>
        <w:t xml:space="preserve">“ </w:t>
      </w:r>
      <w:r w:rsidRPr="00BF5211">
        <w:rPr>
          <w:rFonts w:ascii="Sylfaen" w:eastAsia="Arial Unicode MS" w:hAnsi="Sylfaen" w:cs="Arial Unicode MS"/>
        </w:rPr>
        <w:t>საქართველოს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კანონში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ცვლილება</w:t>
      </w:r>
      <w:r w:rsidRPr="00BF5211">
        <w:rPr>
          <w:rFonts w:ascii="Sylfaen" w:eastAsia="Arial Unicode MS" w:hAnsi="Sylfaen" w:cs="Arial Unicode MS"/>
        </w:rPr>
        <w:t xml:space="preserve">, </w:t>
      </w:r>
      <w:r w:rsidRPr="00BF5211">
        <w:rPr>
          <w:rFonts w:ascii="Sylfaen" w:eastAsia="Arial Unicode MS" w:hAnsi="Sylfaen" w:cs="Arial Unicode MS"/>
        </w:rPr>
        <w:t>რომელიც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გულისხმობს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არაგვის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დაცული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ლანდშაფტის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გაფართოებას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  <w:color w:val="000000"/>
        </w:rPr>
        <w:t>ვაშლობისა</w:t>
      </w:r>
      <w:r w:rsidRPr="00BF5211">
        <w:rPr>
          <w:rFonts w:ascii="Sylfaen" w:eastAsia="Arial Unicode MS" w:hAnsi="Sylfaen" w:cs="Arial Unicode MS"/>
          <w:color w:val="000000"/>
        </w:rPr>
        <w:t xml:space="preserve"> </w:t>
      </w:r>
      <w:r w:rsidRPr="00BF5211">
        <w:rPr>
          <w:rFonts w:ascii="Sylfaen" w:eastAsia="Arial Unicode MS" w:hAnsi="Sylfaen" w:cs="Arial Unicode MS"/>
          <w:color w:val="000000"/>
        </w:rPr>
        <w:t>და</w:t>
      </w:r>
      <w:r w:rsidRPr="00BF5211">
        <w:rPr>
          <w:rFonts w:ascii="Sylfaen" w:eastAsia="Arial Unicode MS" w:hAnsi="Sylfaen" w:cs="Arial Unicode MS"/>
          <w:color w:val="000000"/>
        </w:rPr>
        <w:t xml:space="preserve"> </w:t>
      </w:r>
      <w:r w:rsidRPr="00BF5211">
        <w:rPr>
          <w:rFonts w:ascii="Sylfaen" w:eastAsia="Arial Unicode MS" w:hAnsi="Sylfaen" w:cs="Arial Unicode MS"/>
          <w:color w:val="000000"/>
        </w:rPr>
        <w:t>ხორხების</w:t>
      </w:r>
      <w:r w:rsidRPr="00BF5211">
        <w:rPr>
          <w:rFonts w:ascii="Sylfaen" w:eastAsia="Arial Unicode MS" w:hAnsi="Sylfaen" w:cs="Arial Unicode MS"/>
          <w:color w:val="000000"/>
        </w:rPr>
        <w:t xml:space="preserve"> </w:t>
      </w:r>
      <w:r w:rsidRPr="00BF5211">
        <w:rPr>
          <w:rFonts w:ascii="Sylfaen" w:eastAsia="Arial Unicode MS" w:hAnsi="Sylfaen" w:cs="Arial Unicode MS"/>
          <w:color w:val="000000"/>
        </w:rPr>
        <w:t>ხეობებ</w:t>
      </w:r>
      <w:r w:rsidRPr="00BF5211">
        <w:rPr>
          <w:rFonts w:ascii="Sylfaen" w:eastAsia="Arial Unicode MS" w:hAnsi="Sylfaen" w:cs="Arial Unicode MS"/>
          <w:color w:val="000000"/>
        </w:rPr>
        <w:t>ისთვის</w:t>
      </w:r>
      <w:r w:rsidRPr="00BF5211">
        <w:rPr>
          <w:rFonts w:ascii="Sylfaen" w:eastAsia="Arial Unicode MS" w:hAnsi="Sylfaen" w:cs="Arial Unicode MS"/>
          <w:color w:val="000000"/>
        </w:rPr>
        <w:t xml:space="preserve"> </w:t>
      </w:r>
      <w:r w:rsidRPr="00BF5211">
        <w:rPr>
          <w:rFonts w:ascii="Sylfaen" w:eastAsia="Arial Unicode MS" w:hAnsi="Sylfaen" w:cs="Arial Unicode MS"/>
          <w:color w:val="000000"/>
        </w:rPr>
        <w:t>და</w:t>
      </w:r>
      <w:r w:rsidRPr="00BF5211">
        <w:rPr>
          <w:rFonts w:ascii="Sylfaen" w:eastAsia="Arial Unicode MS" w:hAnsi="Sylfaen" w:cs="Arial Unicode MS"/>
          <w:color w:val="000000"/>
        </w:rPr>
        <w:t xml:space="preserve"> </w:t>
      </w:r>
      <w:r w:rsidRPr="00BF5211">
        <w:rPr>
          <w:rFonts w:ascii="Sylfaen" w:eastAsia="Arial Unicode MS" w:hAnsi="Sylfaen" w:cs="Arial Unicode MS"/>
          <w:color w:val="000000"/>
        </w:rPr>
        <w:t>აგრეთვე</w:t>
      </w:r>
      <w:r w:rsidRPr="00BF5211">
        <w:rPr>
          <w:rFonts w:ascii="Sylfaen" w:eastAsia="Arial Unicode MS" w:hAnsi="Sylfaen" w:cs="Arial Unicode MS"/>
          <w:color w:val="000000"/>
        </w:rPr>
        <w:t xml:space="preserve">,  </w:t>
      </w:r>
      <w:r w:rsidRPr="00BF5211">
        <w:rPr>
          <w:rFonts w:ascii="Sylfaen" w:eastAsia="Arial Unicode MS" w:hAnsi="Sylfaen" w:cs="Arial Unicode MS"/>
        </w:rPr>
        <w:t>„</w:t>
      </w:r>
      <w:r w:rsidRPr="00BF5211">
        <w:rPr>
          <w:rFonts w:ascii="Sylfaen" w:eastAsia="Arial Unicode MS" w:hAnsi="Sylfaen" w:cs="Arial Unicode MS"/>
        </w:rPr>
        <w:t>ფშავ</w:t>
      </w:r>
      <w:r w:rsidRPr="00BF5211">
        <w:rPr>
          <w:rFonts w:ascii="Sylfaen" w:eastAsia="Arial Unicode MS" w:hAnsi="Sylfaen" w:cs="Arial Unicode MS"/>
        </w:rPr>
        <w:t>-</w:t>
      </w:r>
      <w:r w:rsidRPr="00BF5211">
        <w:rPr>
          <w:rFonts w:ascii="Sylfaen" w:eastAsia="Arial Unicode MS" w:hAnsi="Sylfaen" w:cs="Arial Unicode MS"/>
        </w:rPr>
        <w:t>ხევსურეთის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დაცული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ტერიტორიების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შექმნისა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და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მართვის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შესახებ</w:t>
      </w:r>
      <w:r w:rsidRPr="00BF5211">
        <w:rPr>
          <w:rFonts w:ascii="Sylfaen" w:eastAsia="Arial Unicode MS" w:hAnsi="Sylfaen" w:cs="Arial Unicode MS"/>
        </w:rPr>
        <w:t xml:space="preserve">“ </w:t>
      </w:r>
      <w:r w:rsidRPr="00BF5211">
        <w:rPr>
          <w:rFonts w:ascii="Sylfaen" w:eastAsia="Arial Unicode MS" w:hAnsi="Sylfaen" w:cs="Arial Unicode MS"/>
        </w:rPr>
        <w:t>საქართველოს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კანონით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განსაზღვრული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ფშავ</w:t>
      </w:r>
      <w:r w:rsidRPr="00BF5211">
        <w:rPr>
          <w:rFonts w:ascii="Sylfaen" w:eastAsia="Arial Unicode MS" w:hAnsi="Sylfaen" w:cs="Arial Unicode MS"/>
        </w:rPr>
        <w:t>-</w:t>
      </w:r>
      <w:r w:rsidRPr="00BF5211">
        <w:rPr>
          <w:rFonts w:ascii="Sylfaen" w:eastAsia="Arial Unicode MS" w:hAnsi="Sylfaen" w:cs="Arial Unicode MS"/>
        </w:rPr>
        <w:t>ხევსურეთის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მრავალმხრივი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გამოყენების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ტერიტორიისთვის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დაცული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ლანდშაფტის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სტატუსის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მინიჭების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შედეგად</w:t>
      </w:r>
      <w:r w:rsidRPr="00BF5211">
        <w:rPr>
          <w:rFonts w:ascii="Sylfaen" w:eastAsia="Arial Unicode MS" w:hAnsi="Sylfaen" w:cs="Arial Unicode MS"/>
        </w:rPr>
        <w:t xml:space="preserve">, </w:t>
      </w:r>
      <w:r w:rsidRPr="00BF5211">
        <w:rPr>
          <w:rFonts w:ascii="Sylfaen" w:eastAsia="Arial Unicode MS" w:hAnsi="Sylfaen" w:cs="Arial Unicode MS"/>
        </w:rPr>
        <w:t>მიზნად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ისახავს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ბუნებრივი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რესურსებით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მდგრადი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სარგებლობის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ხელშეწყობას</w:t>
      </w:r>
      <w:r w:rsidRPr="00BF5211">
        <w:rPr>
          <w:rFonts w:ascii="Sylfaen" w:eastAsia="Arial Unicode MS" w:hAnsi="Sylfaen" w:cs="Arial Unicode MS"/>
        </w:rPr>
        <w:t xml:space="preserve">, </w:t>
      </w:r>
      <w:r w:rsidRPr="00BF5211">
        <w:rPr>
          <w:rFonts w:ascii="Sylfaen" w:eastAsia="Arial Unicode MS" w:hAnsi="Sylfaen" w:cs="Arial Unicode MS"/>
        </w:rPr>
        <w:t>ეკოტურიზმის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პოტენციალის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გაუმჯობესებასა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და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უკანონო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საქმიანობის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აღმოფხვრას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რეგიონში</w:t>
      </w:r>
      <w:r w:rsidRPr="00BF5211">
        <w:rPr>
          <w:rFonts w:ascii="Sylfaen" w:eastAsia="Arial Unicode MS" w:hAnsi="Sylfaen" w:cs="Arial Unicode MS"/>
        </w:rPr>
        <w:t xml:space="preserve">.  </w:t>
      </w:r>
      <w:r w:rsidRPr="00BF5211">
        <w:rPr>
          <w:rFonts w:ascii="Sylfaen" w:eastAsia="Arial Unicode MS" w:hAnsi="Sylfaen" w:cs="Arial Unicode MS"/>
        </w:rPr>
        <w:t>აღნიშნული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მრავალმხრივი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გამოყენების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ტერიტორია</w:t>
      </w:r>
      <w:r w:rsidRPr="00BF5211">
        <w:rPr>
          <w:rFonts w:ascii="Sylfaen" w:eastAsia="Arial Unicode MS" w:hAnsi="Sylfaen" w:cs="Arial Unicode MS"/>
        </w:rPr>
        <w:t xml:space="preserve">, </w:t>
      </w:r>
      <w:r w:rsidRPr="00BF5211">
        <w:rPr>
          <w:rFonts w:ascii="Sylfaen" w:eastAsia="Arial Unicode MS" w:hAnsi="Sylfaen" w:cs="Arial Unicode MS"/>
        </w:rPr>
        <w:t>რომლის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საერთო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ფართობი</w:t>
      </w:r>
      <w:r w:rsidRPr="00BF5211">
        <w:rPr>
          <w:rFonts w:ascii="Sylfaen" w:eastAsia="Arial Unicode MS" w:hAnsi="Sylfaen" w:cs="Arial Unicode MS"/>
        </w:rPr>
        <w:t xml:space="preserve"> 2503 </w:t>
      </w:r>
      <w:r w:rsidRPr="00BF5211">
        <w:rPr>
          <w:rFonts w:ascii="Sylfaen" w:eastAsia="Arial Unicode MS" w:hAnsi="Sylfaen" w:cs="Arial Unicode MS"/>
        </w:rPr>
        <w:t>ჰექტარს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შეადგენს</w:t>
      </w:r>
      <w:r w:rsidRPr="00BF5211">
        <w:rPr>
          <w:rFonts w:ascii="Sylfaen" w:eastAsia="Arial Unicode MS" w:hAnsi="Sylfaen" w:cs="Arial Unicode MS"/>
        </w:rPr>
        <w:t xml:space="preserve">, </w:t>
      </w:r>
      <w:r w:rsidRPr="00BF5211">
        <w:rPr>
          <w:rFonts w:ascii="Sylfaen" w:eastAsia="Arial Unicode MS" w:hAnsi="Sylfaen" w:cs="Arial Unicode MS"/>
        </w:rPr>
        <w:t>მოიცავს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პირიქითა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ხევსურეთის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არხოტის</w:t>
      </w:r>
      <w:r w:rsidRPr="00BF5211">
        <w:rPr>
          <w:rFonts w:ascii="Sylfaen" w:eastAsia="Arial Unicode MS" w:hAnsi="Sylfaen" w:cs="Arial Unicode MS"/>
        </w:rPr>
        <w:t xml:space="preserve">, </w:t>
      </w:r>
      <w:r w:rsidRPr="00BF5211">
        <w:rPr>
          <w:rFonts w:ascii="Sylfaen" w:eastAsia="Arial Unicode MS" w:hAnsi="Sylfaen" w:cs="Arial Unicode MS"/>
        </w:rPr>
        <w:t>შატილისა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დ</w:t>
      </w:r>
      <w:r w:rsidRPr="00BF5211">
        <w:rPr>
          <w:rFonts w:ascii="Sylfaen" w:eastAsia="Arial Unicode MS" w:hAnsi="Sylfaen" w:cs="Arial Unicode MS"/>
        </w:rPr>
        <w:t>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მიღმახევის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ტრადიციულ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თემებსა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და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ფშავის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ნაწილს</w:t>
      </w:r>
      <w:r w:rsidRPr="00BF5211">
        <w:rPr>
          <w:rFonts w:ascii="Sylfaen" w:eastAsia="Arial Unicode MS" w:hAnsi="Sylfaen" w:cs="Arial Unicode MS"/>
        </w:rPr>
        <w:t xml:space="preserve">. </w:t>
      </w:r>
    </w:p>
    <w:p w14:paraId="36523C1E" w14:textId="77777777" w:rsidR="003B0D06" w:rsidRPr="00BF5211" w:rsidRDefault="00BF5211">
      <w:pPr>
        <w:jc w:val="both"/>
        <w:rPr>
          <w:rFonts w:ascii="Sylfaen" w:eastAsia="Merriweather" w:hAnsi="Sylfaen" w:cs="Merriweather"/>
        </w:rPr>
      </w:pPr>
      <w:r w:rsidRPr="00BF5211">
        <w:rPr>
          <w:rFonts w:ascii="Sylfaen" w:eastAsia="Arial Unicode MS" w:hAnsi="Sylfaen" w:cs="Arial Unicode MS"/>
        </w:rPr>
        <w:t>ხორხებისა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და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ვაშლობის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ხეობებისთვის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დაცული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ლანდშაფტის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სტატუსის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მინიჭების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საკითხი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ეფუძნება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ადგილობრივი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მოსახლეობის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ინიციატივას</w:t>
      </w:r>
      <w:r w:rsidRPr="00BF5211">
        <w:rPr>
          <w:rFonts w:ascii="Sylfaen" w:eastAsia="Arial Unicode MS" w:hAnsi="Sylfaen" w:cs="Arial Unicode MS"/>
        </w:rPr>
        <w:t xml:space="preserve">. </w:t>
      </w:r>
      <w:r w:rsidRPr="00BF5211">
        <w:rPr>
          <w:rFonts w:ascii="Sylfaen" w:eastAsia="Arial Unicode MS" w:hAnsi="Sylfaen" w:cs="Arial Unicode MS"/>
        </w:rPr>
        <w:t>აღნიშნული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ტერიტორიის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დიდი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ნაწილი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უჭირავს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მთისა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და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მდელოს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ეკოსისტემებს</w:t>
      </w:r>
      <w:r w:rsidRPr="00BF5211">
        <w:rPr>
          <w:rFonts w:ascii="Sylfaen" w:eastAsia="Arial Unicode MS" w:hAnsi="Sylfaen" w:cs="Arial Unicode MS"/>
        </w:rPr>
        <w:t xml:space="preserve">, </w:t>
      </w:r>
      <w:r w:rsidRPr="00BF5211">
        <w:rPr>
          <w:rFonts w:ascii="Sylfaen" w:eastAsia="Arial Unicode MS" w:hAnsi="Sylfaen" w:cs="Arial Unicode MS"/>
        </w:rPr>
        <w:t>დანარჩენი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კი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ღრმა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და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ციცაბო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ხეობებზე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მდებარე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მთის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ტყეებს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და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მყინვარულ</w:t>
      </w:r>
      <w:r w:rsidRPr="00BF5211">
        <w:rPr>
          <w:rFonts w:ascii="Sylfaen" w:eastAsia="Arial Unicode MS" w:hAnsi="Sylfaen" w:cs="Arial Unicode MS"/>
        </w:rPr>
        <w:t>-</w:t>
      </w:r>
      <w:r w:rsidRPr="00BF5211">
        <w:rPr>
          <w:rFonts w:ascii="Sylfaen" w:eastAsia="Arial Unicode MS" w:hAnsi="Sylfaen" w:cs="Arial Unicode MS"/>
        </w:rPr>
        <w:t>ნივალური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ტიპის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ეკოსისტემას</w:t>
      </w:r>
      <w:r w:rsidRPr="00BF5211">
        <w:rPr>
          <w:rFonts w:ascii="Sylfaen" w:eastAsia="Arial Unicode MS" w:hAnsi="Sylfaen" w:cs="Arial Unicode MS"/>
        </w:rPr>
        <w:t xml:space="preserve">.  </w:t>
      </w:r>
      <w:r w:rsidRPr="00BF5211">
        <w:rPr>
          <w:rFonts w:ascii="Sylfaen" w:eastAsia="Arial Unicode MS" w:hAnsi="Sylfaen" w:cs="Arial Unicode MS"/>
        </w:rPr>
        <w:t>მდინარის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ხეობების</w:t>
      </w:r>
      <w:r w:rsidRPr="00BF5211">
        <w:rPr>
          <w:rFonts w:ascii="Sylfaen" w:eastAsia="Arial Unicode MS" w:hAnsi="Sylfaen" w:cs="Arial Unicode MS"/>
        </w:rPr>
        <w:t xml:space="preserve"> (</w:t>
      </w:r>
      <w:r w:rsidRPr="00BF5211">
        <w:rPr>
          <w:rFonts w:ascii="Sylfaen" w:eastAsia="Arial Unicode MS" w:hAnsi="Sylfaen" w:cs="Arial Unicode MS"/>
        </w:rPr>
        <w:t>ხევსურეთის</w:t>
      </w:r>
      <w:r w:rsidRPr="00BF5211">
        <w:rPr>
          <w:rFonts w:ascii="Sylfaen" w:eastAsia="Arial Unicode MS" w:hAnsi="Sylfaen" w:cs="Arial Unicode MS"/>
        </w:rPr>
        <w:t xml:space="preserve">, </w:t>
      </w:r>
      <w:r w:rsidRPr="00BF5211">
        <w:rPr>
          <w:rFonts w:ascii="Sylfaen" w:eastAsia="Arial Unicode MS" w:hAnsi="Sylfaen" w:cs="Arial Unicode MS"/>
        </w:rPr>
        <w:t>ფშავის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და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შავი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არაგვის</w:t>
      </w:r>
      <w:r w:rsidRPr="00BF5211">
        <w:rPr>
          <w:rFonts w:ascii="Sylfaen" w:eastAsia="Arial Unicode MS" w:hAnsi="Sylfaen" w:cs="Arial Unicode MS"/>
        </w:rPr>
        <w:t xml:space="preserve">, </w:t>
      </w:r>
      <w:r w:rsidRPr="00BF5211">
        <w:rPr>
          <w:rFonts w:ascii="Sylfaen" w:eastAsia="Arial Unicode MS" w:hAnsi="Sylfaen" w:cs="Arial Unicode MS"/>
        </w:rPr>
        <w:t>თავიანთი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შენაკადებით</w:t>
      </w:r>
      <w:r w:rsidRPr="00BF5211">
        <w:rPr>
          <w:rFonts w:ascii="Sylfaen" w:eastAsia="Arial Unicode MS" w:hAnsi="Sylfaen" w:cs="Arial Unicode MS"/>
        </w:rPr>
        <w:t xml:space="preserve">) </w:t>
      </w:r>
      <w:r w:rsidRPr="00BF5211">
        <w:rPr>
          <w:rFonts w:ascii="Sylfaen" w:eastAsia="Arial Unicode MS" w:hAnsi="Sylfaen" w:cs="Arial Unicode MS"/>
        </w:rPr>
        <w:t>განცალკევებული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რელიეფი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და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ხეობების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დამაკავშირებელი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ქედები</w:t>
      </w:r>
      <w:r w:rsidRPr="00BF5211">
        <w:rPr>
          <w:rFonts w:ascii="Sylfaen" w:eastAsia="Arial Unicode MS" w:hAnsi="Sylfaen" w:cs="Arial Unicode MS"/>
        </w:rPr>
        <w:t xml:space="preserve"> (2,500-3,000 </w:t>
      </w:r>
      <w:r w:rsidRPr="00BF5211">
        <w:rPr>
          <w:rFonts w:ascii="Sylfaen" w:eastAsia="Arial Unicode MS" w:hAnsi="Sylfaen" w:cs="Arial Unicode MS"/>
        </w:rPr>
        <w:t>მ</w:t>
      </w:r>
      <w:r w:rsidRPr="00BF5211">
        <w:rPr>
          <w:rFonts w:ascii="Sylfaen" w:eastAsia="Arial Unicode MS" w:hAnsi="Sylfaen" w:cs="Arial Unicode MS"/>
        </w:rPr>
        <w:t>.</w:t>
      </w:r>
      <w:r w:rsidRPr="00BF5211">
        <w:rPr>
          <w:rFonts w:ascii="Sylfaen" w:eastAsia="Arial Unicode MS" w:hAnsi="Sylfaen" w:cs="Arial Unicode MS"/>
        </w:rPr>
        <w:t>ზ</w:t>
      </w:r>
      <w:r w:rsidRPr="00BF5211">
        <w:rPr>
          <w:rFonts w:ascii="Sylfaen" w:eastAsia="Arial Unicode MS" w:hAnsi="Sylfaen" w:cs="Arial Unicode MS"/>
        </w:rPr>
        <w:t>.</w:t>
      </w:r>
      <w:r w:rsidRPr="00BF5211">
        <w:rPr>
          <w:rFonts w:ascii="Sylfaen" w:eastAsia="Arial Unicode MS" w:hAnsi="Sylfaen" w:cs="Arial Unicode MS"/>
        </w:rPr>
        <w:t>დ</w:t>
      </w:r>
      <w:r w:rsidRPr="00BF5211">
        <w:rPr>
          <w:rFonts w:ascii="Sylfaen" w:eastAsia="Arial Unicode MS" w:hAnsi="Sylfaen" w:cs="Arial Unicode MS"/>
        </w:rPr>
        <w:t xml:space="preserve">.) </w:t>
      </w:r>
      <w:r w:rsidRPr="00BF5211">
        <w:rPr>
          <w:rFonts w:ascii="Sylfaen" w:eastAsia="Arial Unicode MS" w:hAnsi="Sylfaen" w:cs="Arial Unicode MS"/>
        </w:rPr>
        <w:t>განაპირობე</w:t>
      </w:r>
      <w:r w:rsidRPr="00BF5211">
        <w:rPr>
          <w:rFonts w:ascii="Sylfaen" w:eastAsia="Arial Unicode MS" w:hAnsi="Sylfaen" w:cs="Arial Unicode MS"/>
        </w:rPr>
        <w:t>ბს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ლანდშაფტის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უნიკალურობას</w:t>
      </w:r>
      <w:r w:rsidRPr="00BF5211">
        <w:rPr>
          <w:rFonts w:ascii="Sylfaen" w:eastAsia="Arial Unicode MS" w:hAnsi="Sylfaen" w:cs="Arial Unicode MS"/>
        </w:rPr>
        <w:t xml:space="preserve">. </w:t>
      </w:r>
      <w:r w:rsidRPr="00BF5211">
        <w:rPr>
          <w:rFonts w:ascii="Sylfaen" w:eastAsia="Arial Unicode MS" w:hAnsi="Sylfaen" w:cs="Arial Unicode MS"/>
        </w:rPr>
        <w:t>ტერიტორია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გამორჩეულია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ისტორიულ</w:t>
      </w:r>
      <w:r w:rsidRPr="00BF5211">
        <w:rPr>
          <w:rFonts w:ascii="Sylfaen" w:eastAsia="Arial Unicode MS" w:hAnsi="Sylfaen" w:cs="Arial Unicode MS"/>
        </w:rPr>
        <w:t>-</w:t>
      </w:r>
      <w:r w:rsidRPr="00BF5211">
        <w:rPr>
          <w:rFonts w:ascii="Sylfaen" w:eastAsia="Arial Unicode MS" w:hAnsi="Sylfaen" w:cs="Arial Unicode MS"/>
        </w:rPr>
        <w:t>კულტურული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თვალსაზრისითაც</w:t>
      </w:r>
      <w:r w:rsidRPr="00BF5211">
        <w:rPr>
          <w:rFonts w:ascii="Sylfaen" w:eastAsia="Arial Unicode MS" w:hAnsi="Sylfaen" w:cs="Arial Unicode MS"/>
        </w:rPr>
        <w:t xml:space="preserve">. </w:t>
      </w:r>
      <w:r w:rsidRPr="00BF5211">
        <w:rPr>
          <w:rFonts w:ascii="Sylfaen" w:eastAsia="Arial Unicode MS" w:hAnsi="Sylfaen" w:cs="Arial Unicode MS"/>
        </w:rPr>
        <w:t>ვაშლობისა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და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ხორხების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ხეობებში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მდებარეობს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ისეთი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კულტურული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და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ისტორიული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მემკვიდრეობის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ძეგლები</w:t>
      </w:r>
      <w:r w:rsidRPr="00BF5211">
        <w:rPr>
          <w:rFonts w:ascii="Sylfaen" w:eastAsia="Arial Unicode MS" w:hAnsi="Sylfaen" w:cs="Arial Unicode MS"/>
        </w:rPr>
        <w:t xml:space="preserve">, </w:t>
      </w:r>
      <w:r w:rsidRPr="00BF5211">
        <w:rPr>
          <w:rFonts w:ascii="Sylfaen" w:eastAsia="Arial Unicode MS" w:hAnsi="Sylfaen" w:cs="Arial Unicode MS"/>
        </w:rPr>
        <w:t>როგორებიცაა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მაგალითად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სოფ</w:t>
      </w:r>
      <w:r w:rsidRPr="00BF5211">
        <w:rPr>
          <w:rFonts w:ascii="Sylfaen" w:eastAsia="Arial Unicode MS" w:hAnsi="Sylfaen" w:cs="Arial Unicode MS"/>
        </w:rPr>
        <w:t xml:space="preserve">. </w:t>
      </w:r>
      <w:r w:rsidRPr="00BF5211">
        <w:rPr>
          <w:rFonts w:ascii="Sylfaen" w:eastAsia="Arial Unicode MS" w:hAnsi="Sylfaen" w:cs="Arial Unicode MS"/>
        </w:rPr>
        <w:t>ვაშლობში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მაცხოვრის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ამაღლების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ეკლესია</w:t>
      </w:r>
      <w:r w:rsidRPr="00BF5211">
        <w:rPr>
          <w:rFonts w:ascii="Sylfaen" w:eastAsia="Arial Unicode MS" w:hAnsi="Sylfaen" w:cs="Arial Unicode MS"/>
        </w:rPr>
        <w:t xml:space="preserve"> (VIII-IX </w:t>
      </w:r>
      <w:r w:rsidRPr="00BF5211">
        <w:rPr>
          <w:rFonts w:ascii="Sylfaen" w:eastAsia="Arial Unicode MS" w:hAnsi="Sylfaen" w:cs="Arial Unicode MS"/>
        </w:rPr>
        <w:t>სს</w:t>
      </w:r>
      <w:r w:rsidRPr="00BF5211">
        <w:rPr>
          <w:rFonts w:ascii="Sylfaen" w:eastAsia="Arial Unicode MS" w:hAnsi="Sylfaen" w:cs="Arial Unicode MS"/>
        </w:rPr>
        <w:t>.)</w:t>
      </w:r>
      <w:r w:rsidRPr="00BF5211">
        <w:rPr>
          <w:rFonts w:ascii="Sylfaen" w:eastAsia="Arial Unicode MS" w:hAnsi="Sylfaen" w:cs="Arial Unicode MS"/>
        </w:rPr>
        <w:t xml:space="preserve">, </w:t>
      </w:r>
      <w:r w:rsidRPr="00BF5211">
        <w:rPr>
          <w:rFonts w:ascii="Sylfaen" w:eastAsia="Arial Unicode MS" w:hAnsi="Sylfaen" w:cs="Arial Unicode MS"/>
        </w:rPr>
        <w:t>სოფ</w:t>
      </w:r>
      <w:r w:rsidRPr="00BF5211">
        <w:rPr>
          <w:rFonts w:ascii="Sylfaen" w:eastAsia="Arial Unicode MS" w:hAnsi="Sylfaen" w:cs="Arial Unicode MS"/>
        </w:rPr>
        <w:t xml:space="preserve">. </w:t>
      </w:r>
      <w:r w:rsidRPr="00BF5211">
        <w:rPr>
          <w:rFonts w:ascii="Sylfaen" w:eastAsia="Arial Unicode MS" w:hAnsi="Sylfaen" w:cs="Arial Unicode MS"/>
        </w:rPr>
        <w:t>მენესოს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შუა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საუკუნეების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პერიოდის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დარბაზული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ტიპის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ეკლესია</w:t>
      </w:r>
      <w:r w:rsidRPr="00BF5211">
        <w:rPr>
          <w:rFonts w:ascii="Sylfaen" w:eastAsia="Arial Unicode MS" w:hAnsi="Sylfaen" w:cs="Arial Unicode MS"/>
        </w:rPr>
        <w:t xml:space="preserve">, </w:t>
      </w:r>
      <w:r w:rsidRPr="00BF5211">
        <w:rPr>
          <w:rFonts w:ascii="Sylfaen" w:eastAsia="Arial Unicode MS" w:hAnsi="Sylfaen" w:cs="Arial Unicode MS"/>
        </w:rPr>
        <w:t>სოფ</w:t>
      </w:r>
      <w:r w:rsidRPr="00BF5211">
        <w:rPr>
          <w:rFonts w:ascii="Sylfaen" w:eastAsia="Arial Unicode MS" w:hAnsi="Sylfaen" w:cs="Arial Unicode MS"/>
        </w:rPr>
        <w:t xml:space="preserve">. </w:t>
      </w:r>
      <w:r w:rsidRPr="00BF5211">
        <w:rPr>
          <w:rFonts w:ascii="Sylfaen" w:eastAsia="Arial Unicode MS" w:hAnsi="Sylfaen" w:cs="Arial Unicode MS"/>
        </w:rPr>
        <w:t>ქვემო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ხორხში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მდებარე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კოშკი</w:t>
      </w:r>
      <w:r w:rsidRPr="00BF5211">
        <w:rPr>
          <w:rFonts w:ascii="Sylfaen" w:eastAsia="Arial Unicode MS" w:hAnsi="Sylfaen" w:cs="Arial Unicode MS"/>
        </w:rPr>
        <w:t xml:space="preserve">  (IX-X </w:t>
      </w:r>
      <w:r w:rsidRPr="00BF5211">
        <w:rPr>
          <w:rFonts w:ascii="Sylfaen" w:eastAsia="Arial Unicode MS" w:hAnsi="Sylfaen" w:cs="Arial Unicode MS"/>
        </w:rPr>
        <w:t>სს</w:t>
      </w:r>
      <w:r w:rsidRPr="00BF5211">
        <w:rPr>
          <w:rFonts w:ascii="Sylfaen" w:eastAsia="Arial Unicode MS" w:hAnsi="Sylfaen" w:cs="Arial Unicode MS"/>
        </w:rPr>
        <w:t xml:space="preserve">), </w:t>
      </w:r>
      <w:r w:rsidRPr="00BF5211">
        <w:rPr>
          <w:rFonts w:ascii="Sylfaen" w:eastAsia="Arial Unicode MS" w:hAnsi="Sylfaen" w:cs="Arial Unicode MS"/>
        </w:rPr>
        <w:t>სოფ</w:t>
      </w:r>
      <w:r w:rsidRPr="00BF5211">
        <w:rPr>
          <w:rFonts w:ascii="Sylfaen" w:eastAsia="Arial Unicode MS" w:hAnsi="Sylfaen" w:cs="Arial Unicode MS"/>
        </w:rPr>
        <w:t xml:space="preserve">. </w:t>
      </w:r>
      <w:r w:rsidRPr="00BF5211">
        <w:rPr>
          <w:rFonts w:ascii="Sylfaen" w:eastAsia="Arial Unicode MS" w:hAnsi="Sylfaen" w:cs="Arial Unicode MS"/>
        </w:rPr>
        <w:t>ზემო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ხორხის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ღვთისმშობლის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ეკლესიის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კომპლექსი</w:t>
      </w:r>
      <w:r w:rsidRPr="00BF5211">
        <w:rPr>
          <w:rFonts w:ascii="Sylfaen" w:eastAsia="Arial Unicode MS" w:hAnsi="Sylfaen" w:cs="Arial Unicode MS"/>
        </w:rPr>
        <w:t xml:space="preserve"> (X </w:t>
      </w:r>
      <w:r w:rsidRPr="00BF5211">
        <w:rPr>
          <w:rFonts w:ascii="Sylfaen" w:eastAsia="Arial Unicode MS" w:hAnsi="Sylfaen" w:cs="Arial Unicode MS"/>
        </w:rPr>
        <w:t>ს</w:t>
      </w:r>
      <w:r w:rsidRPr="00BF5211">
        <w:rPr>
          <w:rFonts w:ascii="Sylfaen" w:eastAsia="Arial Unicode MS" w:hAnsi="Sylfaen" w:cs="Arial Unicode MS"/>
        </w:rPr>
        <w:t xml:space="preserve">) </w:t>
      </w:r>
      <w:r w:rsidRPr="00BF5211">
        <w:rPr>
          <w:rFonts w:ascii="Sylfaen" w:eastAsia="Arial Unicode MS" w:hAnsi="Sylfaen" w:cs="Arial Unicode MS"/>
        </w:rPr>
        <w:t>და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სხვა</w:t>
      </w:r>
      <w:r w:rsidRPr="00BF5211">
        <w:rPr>
          <w:rFonts w:ascii="Sylfaen" w:eastAsia="Arial Unicode MS" w:hAnsi="Sylfaen" w:cs="Arial Unicode MS"/>
        </w:rPr>
        <w:t xml:space="preserve">. </w:t>
      </w:r>
      <w:r w:rsidRPr="00BF5211">
        <w:rPr>
          <w:rFonts w:ascii="Sylfaen" w:eastAsia="Arial Unicode MS" w:hAnsi="Sylfaen" w:cs="Arial Unicode MS"/>
        </w:rPr>
        <w:t>რაც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შეეხება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ამჟამინდელი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სტატუსით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მრავალმხრივი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გამოყენების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lastRenderedPageBreak/>
        <w:t>ტერიტორიას</w:t>
      </w:r>
      <w:r w:rsidRPr="00BF5211">
        <w:rPr>
          <w:rFonts w:ascii="Sylfaen" w:eastAsia="Arial Unicode MS" w:hAnsi="Sylfaen" w:cs="Arial Unicode MS"/>
        </w:rPr>
        <w:t xml:space="preserve">, </w:t>
      </w:r>
      <w:r w:rsidRPr="00BF5211">
        <w:rPr>
          <w:rFonts w:ascii="Sylfaen" w:eastAsia="Arial Unicode MS" w:hAnsi="Sylfaen" w:cs="Arial Unicode MS"/>
        </w:rPr>
        <w:t>მისთვის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დაცვი</w:t>
      </w:r>
      <w:r w:rsidRPr="00BF5211">
        <w:rPr>
          <w:rFonts w:ascii="Sylfaen" w:eastAsia="Arial Unicode MS" w:hAnsi="Sylfaen" w:cs="Arial Unicode MS"/>
        </w:rPr>
        <w:t>თი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კატეგორიის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ამაღლების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გადაწყვეტილება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ეფუძნება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მრავალმხრივი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გამოყენების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ტერიტორიის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მართვის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მექანიზმის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აღსრულების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პრობლემის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გადაჭრის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საჭიროებას</w:t>
      </w:r>
      <w:r w:rsidRPr="00BF5211">
        <w:rPr>
          <w:rFonts w:ascii="Sylfaen" w:eastAsia="Arial Unicode MS" w:hAnsi="Sylfaen" w:cs="Arial Unicode MS"/>
        </w:rPr>
        <w:t xml:space="preserve">. </w:t>
      </w:r>
      <w:r w:rsidRPr="00BF5211">
        <w:rPr>
          <w:rFonts w:ascii="Sylfaen" w:eastAsia="Arial Unicode MS" w:hAnsi="Sylfaen" w:cs="Arial Unicode MS"/>
        </w:rPr>
        <w:t>არაგვის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დაცულ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ლანდშაფტში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გაერთიანების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მიზნით</w:t>
      </w:r>
      <w:r w:rsidRPr="00BF5211">
        <w:rPr>
          <w:rFonts w:ascii="Sylfaen" w:eastAsia="Arial Unicode MS" w:hAnsi="Sylfaen" w:cs="Arial Unicode MS"/>
        </w:rPr>
        <w:t xml:space="preserve">, </w:t>
      </w:r>
      <w:r w:rsidRPr="00BF5211">
        <w:rPr>
          <w:rFonts w:ascii="Sylfaen" w:eastAsia="Arial Unicode MS" w:hAnsi="Sylfaen" w:cs="Arial Unicode MS"/>
        </w:rPr>
        <w:t>მრავალმხრივი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გამოყენების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ტერიტორიის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სტატუსის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გაუქმების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საკითხი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და</w:t>
      </w:r>
      <w:r w:rsidRPr="00BF5211">
        <w:rPr>
          <w:rFonts w:ascii="Sylfaen" w:eastAsia="Arial Unicode MS" w:hAnsi="Sylfaen" w:cs="Arial Unicode MS"/>
        </w:rPr>
        <w:t>რეგულირდება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პარალელურად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მიმდინარე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საკანონმდებლო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ცვლილებით</w:t>
      </w:r>
      <w:r w:rsidRPr="00BF5211">
        <w:rPr>
          <w:rFonts w:ascii="Sylfaen" w:eastAsia="Arial Unicode MS" w:hAnsi="Sylfaen" w:cs="Arial Unicode MS"/>
        </w:rPr>
        <w:t xml:space="preserve"> „</w:t>
      </w:r>
      <w:r w:rsidRPr="00BF5211">
        <w:rPr>
          <w:rFonts w:ascii="Sylfaen" w:eastAsia="Arial Unicode MS" w:hAnsi="Sylfaen" w:cs="Arial Unicode MS"/>
        </w:rPr>
        <w:t>ფშავ</w:t>
      </w:r>
      <w:r w:rsidRPr="00BF5211">
        <w:rPr>
          <w:rFonts w:ascii="Sylfaen" w:eastAsia="Arial Unicode MS" w:hAnsi="Sylfaen" w:cs="Arial Unicode MS"/>
        </w:rPr>
        <w:t>-</w:t>
      </w:r>
      <w:r w:rsidRPr="00BF5211">
        <w:rPr>
          <w:rFonts w:ascii="Sylfaen" w:eastAsia="Arial Unicode MS" w:hAnsi="Sylfaen" w:cs="Arial Unicode MS"/>
        </w:rPr>
        <w:t>ხევსურეთის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დაცული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ლანდშაფტის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შექმნისა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და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მართვის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შესახებ</w:t>
      </w:r>
      <w:r w:rsidRPr="00BF5211">
        <w:rPr>
          <w:rFonts w:ascii="Sylfaen" w:eastAsia="Arial Unicode MS" w:hAnsi="Sylfaen" w:cs="Arial Unicode MS"/>
        </w:rPr>
        <w:t xml:space="preserve">„ </w:t>
      </w:r>
      <w:r w:rsidRPr="00BF5211">
        <w:rPr>
          <w:rFonts w:ascii="Sylfaen" w:eastAsia="Arial Unicode MS" w:hAnsi="Sylfaen" w:cs="Arial Unicode MS"/>
        </w:rPr>
        <w:t>საქართველოს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კანონში</w:t>
      </w:r>
      <w:r w:rsidRPr="00BF5211">
        <w:rPr>
          <w:rFonts w:ascii="Sylfaen" w:eastAsia="Arial Unicode MS" w:hAnsi="Sylfaen" w:cs="Arial Unicode MS"/>
        </w:rPr>
        <w:t>.</w:t>
      </w:r>
    </w:p>
    <w:p w14:paraId="0BD90FE9" w14:textId="77777777" w:rsidR="003B0D06" w:rsidRPr="00BF5211" w:rsidRDefault="00BF5211">
      <w:pPr>
        <w:jc w:val="both"/>
        <w:rPr>
          <w:rFonts w:ascii="Sylfaen" w:eastAsia="Merriweather" w:hAnsi="Sylfaen" w:cs="Merriweather"/>
        </w:rPr>
      </w:pPr>
      <w:r w:rsidRPr="00BF5211">
        <w:rPr>
          <w:rFonts w:ascii="Sylfaen" w:eastAsia="Arial Unicode MS" w:hAnsi="Sylfaen" w:cs="Arial Unicode MS"/>
        </w:rPr>
        <w:t>არაგვის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დაცული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ლანდშაფტის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გაფართოების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შესაძლებლობის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საკითხი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შეთანხმდა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ადგილობრივ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თვითმართველობასთან</w:t>
      </w:r>
      <w:r w:rsidRPr="00BF5211">
        <w:rPr>
          <w:rFonts w:ascii="Sylfaen" w:eastAsia="Arial Unicode MS" w:hAnsi="Sylfaen" w:cs="Arial Unicode MS"/>
        </w:rPr>
        <w:t xml:space="preserve">, </w:t>
      </w:r>
      <w:r w:rsidRPr="00BF5211">
        <w:rPr>
          <w:rFonts w:ascii="Sylfaen" w:eastAsia="Arial Unicode MS" w:hAnsi="Sylfaen" w:cs="Arial Unicode MS"/>
        </w:rPr>
        <w:t>საქართველოს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ეკონომიკისა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და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მდგრადი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განვითარების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სამინისტროსთან</w:t>
      </w:r>
      <w:r w:rsidRPr="00BF5211">
        <w:rPr>
          <w:rFonts w:ascii="Sylfaen" w:eastAsia="Arial Unicode MS" w:hAnsi="Sylfaen" w:cs="Arial Unicode MS"/>
        </w:rPr>
        <w:t xml:space="preserve">, </w:t>
      </w:r>
      <w:r w:rsidRPr="00BF5211">
        <w:rPr>
          <w:rFonts w:ascii="Sylfaen" w:eastAsia="Arial Unicode MS" w:hAnsi="Sylfaen" w:cs="Arial Unicode MS"/>
        </w:rPr>
        <w:t>საქართველოს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კულტურის</w:t>
      </w:r>
      <w:r w:rsidRPr="00BF5211">
        <w:rPr>
          <w:rFonts w:ascii="Sylfaen" w:eastAsia="Arial Unicode MS" w:hAnsi="Sylfaen" w:cs="Arial Unicode MS"/>
        </w:rPr>
        <w:t xml:space="preserve">, </w:t>
      </w:r>
      <w:r w:rsidRPr="00BF5211">
        <w:rPr>
          <w:rFonts w:ascii="Sylfaen" w:eastAsia="Arial Unicode MS" w:hAnsi="Sylfaen" w:cs="Arial Unicode MS"/>
        </w:rPr>
        <w:t>სპორტის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და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ახალგაზრდობის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სამინისტროსთან</w:t>
      </w:r>
      <w:r w:rsidRPr="00BF5211">
        <w:rPr>
          <w:rFonts w:ascii="Sylfaen" w:eastAsia="Arial Unicode MS" w:hAnsi="Sylfaen" w:cs="Arial Unicode MS"/>
        </w:rPr>
        <w:t xml:space="preserve">, </w:t>
      </w:r>
      <w:r w:rsidRPr="00BF5211">
        <w:rPr>
          <w:rFonts w:ascii="Sylfaen" w:eastAsia="Arial Unicode MS" w:hAnsi="Sylfaen" w:cs="Arial Unicode MS"/>
        </w:rPr>
        <w:t>სსიპ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ეროვნულ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სატყეო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სააგენტოსთან</w:t>
      </w:r>
      <w:r w:rsidRPr="00BF5211">
        <w:rPr>
          <w:rFonts w:ascii="Sylfaen" w:eastAsia="Arial Unicode MS" w:hAnsi="Sylfaen" w:cs="Arial Unicode MS"/>
        </w:rPr>
        <w:t xml:space="preserve">, </w:t>
      </w:r>
      <w:r w:rsidRPr="00BF5211">
        <w:rPr>
          <w:rFonts w:ascii="Sylfaen" w:eastAsia="Arial Unicode MS" w:hAnsi="Sylfaen" w:cs="Arial Unicode MS"/>
        </w:rPr>
        <w:t>სსიპ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დაცული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ტერიტორიების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სააგენტოსთან</w:t>
      </w:r>
      <w:r w:rsidRPr="00BF5211">
        <w:rPr>
          <w:rFonts w:ascii="Sylfaen" w:eastAsia="Arial Unicode MS" w:hAnsi="Sylfaen" w:cs="Arial Unicode MS"/>
        </w:rPr>
        <w:t xml:space="preserve">, </w:t>
      </w:r>
      <w:r w:rsidRPr="00BF5211">
        <w:rPr>
          <w:rFonts w:ascii="Sylfaen" w:eastAsia="Arial Unicode MS" w:hAnsi="Sylfaen" w:cs="Arial Unicode MS"/>
        </w:rPr>
        <w:t>სსიპ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გარემოს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ეროვნულ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სააგენტოსთან</w:t>
      </w:r>
      <w:r w:rsidRPr="00BF5211">
        <w:rPr>
          <w:rFonts w:ascii="Sylfaen" w:eastAsia="Arial Unicode MS" w:hAnsi="Sylfaen" w:cs="Arial Unicode MS"/>
        </w:rPr>
        <w:t xml:space="preserve">, </w:t>
      </w:r>
      <w:r w:rsidRPr="00BF5211">
        <w:rPr>
          <w:rFonts w:ascii="Sylfaen" w:eastAsia="Arial Unicode MS" w:hAnsi="Sylfaen" w:cs="Arial Unicode MS"/>
        </w:rPr>
        <w:t>სსიპ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წიაღის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ეროვნულ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სააგენტოსთან</w:t>
      </w:r>
      <w:r w:rsidRPr="00BF5211">
        <w:rPr>
          <w:rFonts w:ascii="Sylfaen" w:eastAsia="Arial Unicode MS" w:hAnsi="Sylfaen" w:cs="Arial Unicode MS"/>
        </w:rPr>
        <w:t>,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საქართველოს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საავტომობილო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გზების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დეპარტამენტთან</w:t>
      </w:r>
      <w:r w:rsidRPr="00BF5211">
        <w:rPr>
          <w:rFonts w:ascii="Sylfaen" w:eastAsia="Arial Unicode MS" w:hAnsi="Sylfaen" w:cs="Arial Unicode MS"/>
        </w:rPr>
        <w:t xml:space="preserve">, </w:t>
      </w:r>
      <w:r w:rsidRPr="00BF5211">
        <w:rPr>
          <w:rFonts w:ascii="Sylfaen" w:eastAsia="Arial Unicode MS" w:hAnsi="Sylfaen" w:cs="Arial Unicode MS"/>
        </w:rPr>
        <w:t>საქართველოს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ეკონომიკის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და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მდგრადი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განვითარების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სამინისტროსთან</w:t>
      </w:r>
      <w:r w:rsidRPr="00BF5211">
        <w:rPr>
          <w:rFonts w:ascii="Sylfaen" w:eastAsia="Arial Unicode MS" w:hAnsi="Sylfaen" w:cs="Arial Unicode MS"/>
        </w:rPr>
        <w:t xml:space="preserve">. 2021 </w:t>
      </w:r>
      <w:r w:rsidRPr="00BF5211">
        <w:rPr>
          <w:rFonts w:ascii="Sylfaen" w:eastAsia="Arial Unicode MS" w:hAnsi="Sylfaen" w:cs="Arial Unicode MS"/>
        </w:rPr>
        <w:t>წელს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გარემოს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დაცვისა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და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სოფლის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მეურნეობის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სამინისტრომ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შექმნა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ვაშლობის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ხეობის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სამუშაო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ჯგუფი</w:t>
      </w:r>
      <w:r w:rsidRPr="00BF5211">
        <w:rPr>
          <w:rFonts w:ascii="Sylfaen" w:eastAsia="Arial Unicode MS" w:hAnsi="Sylfaen" w:cs="Arial Unicode MS"/>
        </w:rPr>
        <w:t xml:space="preserve">, </w:t>
      </w:r>
      <w:r w:rsidRPr="00BF5211">
        <w:rPr>
          <w:rFonts w:ascii="Sylfaen" w:eastAsia="Arial Unicode MS" w:hAnsi="Sylfaen" w:cs="Arial Unicode MS"/>
        </w:rPr>
        <w:t>რომელმაც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აგრეთვე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განიხილა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არაგვის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დაცული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ლანდშა</w:t>
      </w:r>
      <w:r w:rsidRPr="00BF5211">
        <w:rPr>
          <w:rFonts w:ascii="Sylfaen" w:eastAsia="Arial Unicode MS" w:hAnsi="Sylfaen" w:cs="Arial Unicode MS"/>
        </w:rPr>
        <w:t>ფტის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გაფართოების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შესაძლებლობა</w:t>
      </w:r>
      <w:r w:rsidRPr="00BF5211">
        <w:rPr>
          <w:rFonts w:ascii="Sylfaen" w:eastAsia="Arial Unicode MS" w:hAnsi="Sylfaen" w:cs="Arial Unicode MS"/>
        </w:rPr>
        <w:t>.</w:t>
      </w:r>
    </w:p>
    <w:p w14:paraId="21441C49" w14:textId="77777777" w:rsidR="003B0D06" w:rsidRPr="00BF5211" w:rsidRDefault="00BF5211">
      <w:pPr>
        <w:jc w:val="both"/>
        <w:rPr>
          <w:rFonts w:ascii="Sylfaen" w:eastAsia="Merriweather" w:hAnsi="Sylfaen" w:cs="Merriweather"/>
        </w:rPr>
      </w:pPr>
      <w:r w:rsidRPr="00BF5211">
        <w:rPr>
          <w:rFonts w:ascii="Sylfaen" w:eastAsia="Arial Unicode MS" w:hAnsi="Sylfaen" w:cs="Arial Unicode MS"/>
        </w:rPr>
        <w:t>აღსანიშნავია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გარემოებაც</w:t>
      </w:r>
      <w:r w:rsidRPr="00BF5211">
        <w:rPr>
          <w:rFonts w:ascii="Sylfaen" w:eastAsia="Arial Unicode MS" w:hAnsi="Sylfaen" w:cs="Arial Unicode MS"/>
        </w:rPr>
        <w:t xml:space="preserve">, </w:t>
      </w:r>
      <w:r w:rsidRPr="00BF5211">
        <w:rPr>
          <w:rFonts w:ascii="Sylfaen" w:eastAsia="Arial Unicode MS" w:hAnsi="Sylfaen" w:cs="Arial Unicode MS"/>
        </w:rPr>
        <w:t>რომ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კანონპროექტი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არ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ითვალისწინებს</w:t>
      </w:r>
      <w:r w:rsidRPr="00BF5211">
        <w:rPr>
          <w:rFonts w:ascii="Sylfaen" w:eastAsia="Arial Unicode MS" w:hAnsi="Sylfaen" w:cs="Arial Unicode MS"/>
        </w:rPr>
        <w:t xml:space="preserve"> „</w:t>
      </w:r>
      <w:r w:rsidRPr="00BF5211">
        <w:rPr>
          <w:rFonts w:ascii="Sylfaen" w:eastAsia="Arial Unicode MS" w:hAnsi="Sylfaen" w:cs="Arial Unicode MS"/>
        </w:rPr>
        <w:t>ფშავ</w:t>
      </w:r>
      <w:r w:rsidRPr="00BF5211">
        <w:rPr>
          <w:rFonts w:ascii="Sylfaen" w:eastAsia="Arial Unicode MS" w:hAnsi="Sylfaen" w:cs="Arial Unicode MS"/>
        </w:rPr>
        <w:t>-</w:t>
      </w:r>
      <w:r w:rsidRPr="00BF5211">
        <w:rPr>
          <w:rFonts w:ascii="Sylfaen" w:eastAsia="Arial Unicode MS" w:hAnsi="Sylfaen" w:cs="Arial Unicode MS"/>
        </w:rPr>
        <w:t>ხევსურეთის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დაცული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ლანდშაფტის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შექმნისა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და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მართვის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შესახებ</w:t>
      </w:r>
      <w:r w:rsidRPr="00BF5211">
        <w:rPr>
          <w:rFonts w:ascii="Sylfaen" w:eastAsia="Arial Unicode MS" w:hAnsi="Sylfaen" w:cs="Arial Unicode MS"/>
        </w:rPr>
        <w:t xml:space="preserve">„ </w:t>
      </w:r>
      <w:r w:rsidRPr="00BF5211">
        <w:rPr>
          <w:rFonts w:ascii="Sylfaen" w:eastAsia="Arial Unicode MS" w:hAnsi="Sylfaen" w:cs="Arial Unicode MS"/>
        </w:rPr>
        <w:t>საქართველოს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კანონით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დადგენილი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წესის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ცვლილებას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მრგვალი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მორის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გაცემასთან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დაკავშირებით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მრავალმხრივი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გა</w:t>
      </w:r>
      <w:r w:rsidRPr="00BF5211">
        <w:rPr>
          <w:rFonts w:ascii="Sylfaen" w:eastAsia="Arial Unicode MS" w:hAnsi="Sylfaen" w:cs="Arial Unicode MS"/>
        </w:rPr>
        <w:t>მოყენების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ტერიტორიაზე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და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შესაბამისად</w:t>
      </w:r>
      <w:r w:rsidRPr="00BF5211">
        <w:rPr>
          <w:rFonts w:ascii="Sylfaen" w:eastAsia="Arial Unicode MS" w:hAnsi="Sylfaen" w:cs="Arial Unicode MS"/>
        </w:rPr>
        <w:t xml:space="preserve">, </w:t>
      </w:r>
      <w:r w:rsidRPr="00BF5211">
        <w:rPr>
          <w:rFonts w:ascii="Sylfaen" w:eastAsia="Arial Unicode MS" w:hAnsi="Sylfaen" w:cs="Arial Unicode MS"/>
        </w:rPr>
        <w:t>ადგილობრივი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მოსახლეობის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კეთილდღეობის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უზრუნველყოფის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მიზნით</w:t>
      </w:r>
      <w:r w:rsidRPr="00BF5211">
        <w:rPr>
          <w:rFonts w:ascii="Sylfaen" w:eastAsia="Arial Unicode MS" w:hAnsi="Sylfaen" w:cs="Arial Unicode MS"/>
        </w:rPr>
        <w:t xml:space="preserve">, </w:t>
      </w:r>
      <w:r w:rsidRPr="00BF5211">
        <w:rPr>
          <w:rFonts w:ascii="Sylfaen" w:eastAsia="Arial Unicode MS" w:hAnsi="Sylfaen" w:cs="Arial Unicode MS"/>
        </w:rPr>
        <w:t>პირიქითა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ხევსურეთის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არხოტის</w:t>
      </w:r>
      <w:r w:rsidRPr="00BF5211">
        <w:rPr>
          <w:rFonts w:ascii="Sylfaen" w:eastAsia="Arial Unicode MS" w:hAnsi="Sylfaen" w:cs="Arial Unicode MS"/>
        </w:rPr>
        <w:t xml:space="preserve">, </w:t>
      </w:r>
      <w:r w:rsidRPr="00BF5211">
        <w:rPr>
          <w:rFonts w:ascii="Sylfaen" w:eastAsia="Arial Unicode MS" w:hAnsi="Sylfaen" w:cs="Arial Unicode MS"/>
        </w:rPr>
        <w:t>შატილისა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და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მიღმახევის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ტრადიციული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თემებისა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და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ფშავის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ნაწილის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მაცხოვრებლებს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უნარჩუნდებათ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პირადი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მოხმარებისთვის</w:t>
      </w:r>
      <w:r w:rsidRPr="00BF5211">
        <w:rPr>
          <w:rFonts w:ascii="Sylfaen" w:eastAsia="Arial Unicode MS" w:hAnsi="Sylfaen" w:cs="Arial Unicode MS"/>
        </w:rPr>
        <w:t xml:space="preserve">, </w:t>
      </w:r>
      <w:r w:rsidRPr="00BF5211">
        <w:rPr>
          <w:rFonts w:ascii="Sylfaen" w:eastAsia="Arial Unicode MS" w:hAnsi="Sylfaen" w:cs="Arial Unicode MS"/>
        </w:rPr>
        <w:t>აგრეთვე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დაცული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ტერი</w:t>
      </w:r>
      <w:r w:rsidRPr="00BF5211">
        <w:rPr>
          <w:rFonts w:ascii="Sylfaen" w:eastAsia="Arial Unicode MS" w:hAnsi="Sylfaen" w:cs="Arial Unicode MS"/>
        </w:rPr>
        <w:t>ტორიის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მენეჯმენტის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გეგმით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განსაზღვრული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საქმიანობისთვის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საქართველოს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კანონმდებლობით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დადგენილი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წესით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მრგვალი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მორით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სარგებლობის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უფლებამოსილება</w:t>
      </w:r>
      <w:r w:rsidRPr="00BF5211">
        <w:rPr>
          <w:rFonts w:ascii="Sylfaen" w:eastAsia="Arial Unicode MS" w:hAnsi="Sylfaen" w:cs="Arial Unicode MS"/>
        </w:rPr>
        <w:t>.</w:t>
      </w:r>
    </w:p>
    <w:p w14:paraId="4CFDF0AA" w14:textId="77777777" w:rsidR="003B0D06" w:rsidRPr="00BF5211" w:rsidRDefault="003B0D06">
      <w:pPr>
        <w:jc w:val="both"/>
        <w:rPr>
          <w:rFonts w:ascii="Sylfaen" w:eastAsia="Merriweather" w:hAnsi="Sylfaen" w:cs="Merriweather"/>
          <w:b/>
        </w:rPr>
      </w:pPr>
    </w:p>
    <w:p w14:paraId="450682EC" w14:textId="77777777" w:rsidR="003B0D06" w:rsidRPr="00BF5211" w:rsidRDefault="00BF5211">
      <w:pPr>
        <w:jc w:val="both"/>
        <w:rPr>
          <w:rFonts w:ascii="Sylfaen" w:eastAsia="Merriweather" w:hAnsi="Sylfaen" w:cs="Merriweather"/>
          <w:b/>
        </w:rPr>
      </w:pPr>
      <w:r w:rsidRPr="00BF5211">
        <w:rPr>
          <w:rFonts w:ascii="Sylfaen" w:eastAsia="Arial Unicode MS" w:hAnsi="Sylfaen" w:cs="Arial Unicode MS"/>
          <w:b/>
        </w:rPr>
        <w:t>ა</w:t>
      </w:r>
      <w:r w:rsidRPr="00BF5211">
        <w:rPr>
          <w:rFonts w:ascii="Sylfaen" w:eastAsia="Arial Unicode MS" w:hAnsi="Sylfaen" w:cs="Arial Unicode MS"/>
          <w:b/>
        </w:rPr>
        <w:t>.</w:t>
      </w:r>
      <w:r w:rsidRPr="00BF5211">
        <w:rPr>
          <w:rFonts w:ascii="Sylfaen" w:eastAsia="Arial Unicode MS" w:hAnsi="Sylfaen" w:cs="Arial Unicode MS"/>
          <w:b/>
        </w:rPr>
        <w:t>ა</w:t>
      </w:r>
      <w:r w:rsidRPr="00BF5211">
        <w:rPr>
          <w:rFonts w:ascii="Sylfaen" w:eastAsia="Arial Unicode MS" w:hAnsi="Sylfaen" w:cs="Arial Unicode MS"/>
          <w:b/>
        </w:rPr>
        <w:t>.</w:t>
      </w:r>
      <w:r w:rsidRPr="00BF5211">
        <w:rPr>
          <w:rFonts w:ascii="Sylfaen" w:eastAsia="Arial Unicode MS" w:hAnsi="Sylfaen" w:cs="Arial Unicode MS"/>
          <w:b/>
        </w:rPr>
        <w:t>ა</w:t>
      </w:r>
      <w:r w:rsidRPr="00BF5211">
        <w:rPr>
          <w:rFonts w:ascii="Sylfaen" w:eastAsia="Arial Unicode MS" w:hAnsi="Sylfaen" w:cs="Arial Unicode MS"/>
          <w:b/>
        </w:rPr>
        <w:t xml:space="preserve">) </w:t>
      </w:r>
      <w:r w:rsidRPr="00BF5211">
        <w:rPr>
          <w:rFonts w:ascii="Sylfaen" w:eastAsia="Arial Unicode MS" w:hAnsi="Sylfaen" w:cs="Arial Unicode MS"/>
          <w:b/>
        </w:rPr>
        <w:t>კანონპროექტის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მიღების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მიზანი</w:t>
      </w:r>
      <w:r w:rsidRPr="00BF5211">
        <w:rPr>
          <w:rFonts w:ascii="Sylfaen" w:eastAsia="Arial Unicode MS" w:hAnsi="Sylfaen" w:cs="Arial Unicode MS"/>
          <w:b/>
        </w:rPr>
        <w:t>:</w:t>
      </w:r>
    </w:p>
    <w:p w14:paraId="25D9776B" w14:textId="77777777" w:rsidR="003B0D06" w:rsidRPr="00BF5211" w:rsidRDefault="00BF5211">
      <w:pPr>
        <w:jc w:val="both"/>
        <w:rPr>
          <w:rFonts w:ascii="Sylfaen" w:eastAsia="Merriweather" w:hAnsi="Sylfaen" w:cs="Merriweather"/>
        </w:rPr>
      </w:pPr>
      <w:r w:rsidRPr="00BF5211">
        <w:rPr>
          <w:rFonts w:ascii="Sylfaen" w:eastAsia="Arial Unicode MS" w:hAnsi="Sylfaen" w:cs="Arial Unicode MS"/>
        </w:rPr>
        <w:t>კანონპროექტის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მიღების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მიზანს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წარმოადგენს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ფშავის</w:t>
      </w:r>
      <w:r w:rsidRPr="00BF5211">
        <w:rPr>
          <w:rFonts w:ascii="Sylfaen" w:eastAsia="Arial Unicode MS" w:hAnsi="Sylfaen" w:cs="Arial Unicode MS"/>
        </w:rPr>
        <w:t xml:space="preserve">, </w:t>
      </w:r>
      <w:r w:rsidRPr="00BF5211">
        <w:rPr>
          <w:rFonts w:ascii="Sylfaen" w:eastAsia="Arial Unicode MS" w:hAnsi="Sylfaen" w:cs="Arial Unicode MS"/>
        </w:rPr>
        <w:t>გუდამაყრის</w:t>
      </w:r>
      <w:r w:rsidRPr="00BF5211">
        <w:rPr>
          <w:rFonts w:ascii="Sylfaen" w:eastAsia="Arial Unicode MS" w:hAnsi="Sylfaen" w:cs="Arial Unicode MS"/>
        </w:rPr>
        <w:t xml:space="preserve">, </w:t>
      </w:r>
      <w:r w:rsidRPr="00BF5211">
        <w:rPr>
          <w:rFonts w:ascii="Sylfaen" w:eastAsia="Arial Unicode MS" w:hAnsi="Sylfaen" w:cs="Arial Unicode MS"/>
        </w:rPr>
        <w:t>პირაქეთა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ხევსურეთ</w:t>
      </w:r>
      <w:r w:rsidRPr="00BF5211">
        <w:rPr>
          <w:rFonts w:ascii="Sylfaen" w:eastAsia="Arial Unicode MS" w:hAnsi="Sylfaen" w:cs="Arial Unicode MS"/>
        </w:rPr>
        <w:t>ისა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და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პირიქითა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ხევსურეთის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ბუნებრივი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ეკოსისტემებისა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და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ისტორიული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იერსახის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შენარჩუნება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ერთიანი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მიდგომის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გზით</w:t>
      </w:r>
      <w:r w:rsidRPr="00BF5211">
        <w:rPr>
          <w:rFonts w:ascii="Sylfaen" w:eastAsia="Arial Unicode MS" w:hAnsi="Sylfaen" w:cs="Arial Unicode MS"/>
        </w:rPr>
        <w:t xml:space="preserve">. </w:t>
      </w:r>
      <w:r w:rsidRPr="00BF5211">
        <w:rPr>
          <w:rFonts w:ascii="Sylfaen" w:eastAsia="Arial Unicode MS" w:hAnsi="Sylfaen" w:cs="Arial Unicode MS"/>
        </w:rPr>
        <w:t>ხორხებისა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და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ვაშლობის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ხეობების</w:t>
      </w:r>
      <w:r w:rsidRPr="00BF5211">
        <w:rPr>
          <w:rFonts w:ascii="Sylfaen" w:eastAsia="Arial Unicode MS" w:hAnsi="Sylfaen" w:cs="Arial Unicode MS"/>
        </w:rPr>
        <w:t xml:space="preserve">, </w:t>
      </w:r>
      <w:r w:rsidRPr="00BF5211">
        <w:rPr>
          <w:rFonts w:ascii="Sylfaen" w:eastAsia="Arial Unicode MS" w:hAnsi="Sylfaen" w:cs="Arial Unicode MS"/>
        </w:rPr>
        <w:t>აგრეთვე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პირიქითა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ხევსურეთის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ტერიტორიის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არაგვის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დაცული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ლანდშაფტის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საზღვრებში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მოქცევა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ხელს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შეუწყობს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არაგვის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დაცული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ლა</w:t>
      </w:r>
      <w:r w:rsidRPr="00BF5211">
        <w:rPr>
          <w:rFonts w:ascii="Sylfaen" w:eastAsia="Arial Unicode MS" w:hAnsi="Sylfaen" w:cs="Arial Unicode MS"/>
        </w:rPr>
        <w:t>ნდშაფტის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დაარსების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ძირითადი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მიზნების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მიღწევას</w:t>
      </w:r>
      <w:r w:rsidRPr="00BF5211">
        <w:rPr>
          <w:rFonts w:ascii="Sylfaen" w:eastAsia="Arial Unicode MS" w:hAnsi="Sylfaen" w:cs="Arial Unicode MS"/>
        </w:rPr>
        <w:t>:</w:t>
      </w:r>
    </w:p>
    <w:p w14:paraId="22C71BFD" w14:textId="77777777" w:rsidR="003B0D06" w:rsidRPr="00BF5211" w:rsidRDefault="00BF5211">
      <w:pPr>
        <w:jc w:val="both"/>
        <w:rPr>
          <w:rFonts w:ascii="Sylfaen" w:eastAsia="Merriweather" w:hAnsi="Sylfaen" w:cs="Merriweather"/>
        </w:rPr>
      </w:pP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ა</w:t>
      </w:r>
      <w:r w:rsidRPr="00BF5211">
        <w:rPr>
          <w:rFonts w:ascii="Sylfaen" w:eastAsia="Arial Unicode MS" w:hAnsi="Sylfaen" w:cs="Arial Unicode MS"/>
        </w:rPr>
        <w:t xml:space="preserve">) </w:t>
      </w:r>
      <w:r w:rsidRPr="00BF5211">
        <w:rPr>
          <w:rFonts w:ascii="Sylfaen" w:eastAsia="Arial Unicode MS" w:hAnsi="Sylfaen" w:cs="Arial Unicode MS"/>
        </w:rPr>
        <w:t>კავკასიონის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ცენტრალურ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ნაწილში</w:t>
      </w:r>
      <w:r w:rsidRPr="00BF5211">
        <w:rPr>
          <w:rFonts w:ascii="Sylfaen" w:eastAsia="Arial Unicode MS" w:hAnsi="Sylfaen" w:cs="Arial Unicode MS"/>
        </w:rPr>
        <w:t xml:space="preserve"> (</w:t>
      </w:r>
      <w:r w:rsidRPr="00BF5211">
        <w:rPr>
          <w:rFonts w:ascii="Sylfaen" w:eastAsia="Arial Unicode MS" w:hAnsi="Sylfaen" w:cs="Arial Unicode MS"/>
        </w:rPr>
        <w:t>ისტორიული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ფშავ</w:t>
      </w:r>
      <w:r w:rsidRPr="00BF5211">
        <w:rPr>
          <w:rFonts w:ascii="Sylfaen" w:eastAsia="Arial Unicode MS" w:hAnsi="Sylfaen" w:cs="Arial Unicode MS"/>
        </w:rPr>
        <w:t>-</w:t>
      </w:r>
      <w:r w:rsidRPr="00BF5211">
        <w:rPr>
          <w:rFonts w:ascii="Sylfaen" w:eastAsia="Arial Unicode MS" w:hAnsi="Sylfaen" w:cs="Arial Unicode MS"/>
        </w:rPr>
        <w:t>ხევსურეთი</w:t>
      </w:r>
      <w:r w:rsidRPr="00BF5211">
        <w:rPr>
          <w:rFonts w:ascii="Sylfaen" w:eastAsia="Arial Unicode MS" w:hAnsi="Sylfaen" w:cs="Arial Unicode MS"/>
        </w:rPr>
        <w:t xml:space="preserve">) </w:t>
      </w:r>
      <w:r w:rsidRPr="00BF5211">
        <w:rPr>
          <w:rFonts w:ascii="Sylfaen" w:eastAsia="Arial Unicode MS" w:hAnsi="Sylfaen" w:cs="Arial Unicode MS"/>
        </w:rPr>
        <w:t>არსებული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აღმოსავლეთ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კავკასიონის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ტერიტორიის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სამხრეთ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და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ჩრდილოეთ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ფერდობების</w:t>
      </w:r>
      <w:r w:rsidRPr="00BF5211">
        <w:rPr>
          <w:rFonts w:ascii="Sylfaen" w:eastAsia="Arial Unicode MS" w:hAnsi="Sylfaen" w:cs="Arial Unicode MS"/>
        </w:rPr>
        <w:t xml:space="preserve">, </w:t>
      </w:r>
      <w:r w:rsidRPr="00BF5211">
        <w:rPr>
          <w:rFonts w:ascii="Sylfaen" w:eastAsia="Arial Unicode MS" w:hAnsi="Sylfaen" w:cs="Arial Unicode MS"/>
        </w:rPr>
        <w:t>მდინარეების</w:t>
      </w:r>
      <w:r w:rsidRPr="00BF5211">
        <w:rPr>
          <w:rFonts w:ascii="Sylfaen" w:eastAsia="Arial Unicode MS" w:hAnsi="Sylfaen" w:cs="Arial Unicode MS"/>
        </w:rPr>
        <w:t xml:space="preserve"> - </w:t>
      </w:r>
      <w:r w:rsidRPr="00BF5211">
        <w:rPr>
          <w:rFonts w:ascii="Sylfaen" w:eastAsia="Arial Unicode MS" w:hAnsi="Sylfaen" w:cs="Arial Unicode MS"/>
        </w:rPr>
        <w:t>ასას</w:t>
      </w:r>
      <w:r w:rsidRPr="00BF5211">
        <w:rPr>
          <w:rFonts w:ascii="Sylfaen" w:eastAsia="Arial Unicode MS" w:hAnsi="Sylfaen" w:cs="Arial Unicode MS"/>
        </w:rPr>
        <w:t xml:space="preserve">, </w:t>
      </w:r>
      <w:r w:rsidRPr="00BF5211">
        <w:rPr>
          <w:rFonts w:ascii="Sylfaen" w:eastAsia="Arial Unicode MS" w:hAnsi="Sylfaen" w:cs="Arial Unicode MS"/>
        </w:rPr>
        <w:t>არღუნის</w:t>
      </w:r>
      <w:r w:rsidRPr="00BF5211">
        <w:rPr>
          <w:rFonts w:ascii="Sylfaen" w:eastAsia="Arial Unicode MS" w:hAnsi="Sylfaen" w:cs="Arial Unicode MS"/>
        </w:rPr>
        <w:t xml:space="preserve">, </w:t>
      </w:r>
      <w:r w:rsidRPr="00BF5211">
        <w:rPr>
          <w:rFonts w:ascii="Sylfaen" w:eastAsia="Arial Unicode MS" w:hAnsi="Sylfaen" w:cs="Arial Unicode MS"/>
        </w:rPr>
        <w:t>ანდაქისწყალის</w:t>
      </w:r>
      <w:r w:rsidRPr="00BF5211">
        <w:rPr>
          <w:rFonts w:ascii="Sylfaen" w:eastAsia="Arial Unicode MS" w:hAnsi="Sylfaen" w:cs="Arial Unicode MS"/>
        </w:rPr>
        <w:t xml:space="preserve">, </w:t>
      </w:r>
      <w:r w:rsidRPr="00BF5211">
        <w:rPr>
          <w:rFonts w:ascii="Sylfaen" w:eastAsia="Arial Unicode MS" w:hAnsi="Sylfaen" w:cs="Arial Unicode MS"/>
        </w:rPr>
        <w:t>ხევსურეთის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არაგვის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და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ფშავის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არაგვის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ხეობების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არსებული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ეკოსისტემების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მთა</w:t>
      </w:r>
      <w:r w:rsidRPr="00BF5211">
        <w:rPr>
          <w:rFonts w:ascii="Sylfaen" w:eastAsia="Arial Unicode MS" w:hAnsi="Sylfaen" w:cs="Arial Unicode MS"/>
        </w:rPr>
        <w:t>-</w:t>
      </w:r>
      <w:r w:rsidRPr="00BF5211">
        <w:rPr>
          <w:rFonts w:ascii="Sylfaen" w:eastAsia="Arial Unicode MS" w:hAnsi="Sylfaen" w:cs="Arial Unicode MS"/>
        </w:rPr>
        <w:t>ტყის</w:t>
      </w:r>
      <w:r w:rsidRPr="00BF5211">
        <w:rPr>
          <w:rFonts w:ascii="Sylfaen" w:eastAsia="Arial Unicode MS" w:hAnsi="Sylfaen" w:cs="Arial Unicode MS"/>
        </w:rPr>
        <w:t xml:space="preserve">, </w:t>
      </w:r>
      <w:r w:rsidRPr="00BF5211">
        <w:rPr>
          <w:rFonts w:ascii="Sylfaen" w:eastAsia="Arial Unicode MS" w:hAnsi="Sylfaen" w:cs="Arial Unicode MS"/>
        </w:rPr>
        <w:t>სუბალპური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ტყე</w:t>
      </w:r>
      <w:r w:rsidRPr="00BF5211">
        <w:rPr>
          <w:rFonts w:ascii="Sylfaen" w:eastAsia="Arial Unicode MS" w:hAnsi="Sylfaen" w:cs="Arial Unicode MS"/>
        </w:rPr>
        <w:t>-</w:t>
      </w:r>
      <w:r w:rsidRPr="00BF5211">
        <w:rPr>
          <w:rFonts w:ascii="Sylfaen" w:eastAsia="Arial Unicode MS" w:hAnsi="Sylfaen" w:cs="Arial Unicode MS"/>
        </w:rPr>
        <w:t>მდელოების</w:t>
      </w:r>
      <w:r w:rsidRPr="00BF5211">
        <w:rPr>
          <w:rFonts w:ascii="Sylfaen" w:eastAsia="Arial Unicode MS" w:hAnsi="Sylfaen" w:cs="Arial Unicode MS"/>
        </w:rPr>
        <w:t xml:space="preserve">, </w:t>
      </w:r>
      <w:r w:rsidRPr="00BF5211">
        <w:rPr>
          <w:rFonts w:ascii="Sylfaen" w:eastAsia="Arial Unicode MS" w:hAnsi="Sylfaen" w:cs="Arial Unicode MS"/>
        </w:rPr>
        <w:t>ალპური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მდელოების</w:t>
      </w:r>
      <w:r w:rsidRPr="00BF5211">
        <w:rPr>
          <w:rFonts w:ascii="Sylfaen" w:eastAsia="Arial Unicode MS" w:hAnsi="Sylfaen" w:cs="Arial Unicode MS"/>
        </w:rPr>
        <w:t xml:space="preserve">, </w:t>
      </w:r>
      <w:r w:rsidRPr="00BF5211">
        <w:rPr>
          <w:rFonts w:ascii="Sylfaen" w:eastAsia="Arial Unicode MS" w:hAnsi="Sylfaen" w:cs="Arial Unicode MS"/>
        </w:rPr>
        <w:t>სუბნივალური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და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ნივალური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ლანდშაფტების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პირვანდელი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სახისა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და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ბუნებრივ</w:t>
      </w:r>
      <w:r w:rsidRPr="00BF5211">
        <w:rPr>
          <w:rFonts w:ascii="Sylfaen" w:eastAsia="Arial Unicode MS" w:hAnsi="Sylfaen" w:cs="Arial Unicode MS"/>
        </w:rPr>
        <w:t xml:space="preserve">- </w:t>
      </w:r>
      <w:r w:rsidRPr="00BF5211">
        <w:rPr>
          <w:rFonts w:ascii="Sylfaen" w:eastAsia="Arial Unicode MS" w:hAnsi="Sylfaen" w:cs="Arial Unicode MS"/>
        </w:rPr>
        <w:t>ეკოლოგიური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წონასწორობის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შენარჩუნება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და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დაცვა</w:t>
      </w:r>
      <w:r w:rsidRPr="00BF5211">
        <w:rPr>
          <w:rFonts w:ascii="Sylfaen" w:eastAsia="Arial Unicode MS" w:hAnsi="Sylfaen" w:cs="Arial Unicode MS"/>
        </w:rPr>
        <w:t xml:space="preserve">; </w:t>
      </w:r>
    </w:p>
    <w:p w14:paraId="4B8983C3" w14:textId="77777777" w:rsidR="003B0D06" w:rsidRPr="00BF5211" w:rsidRDefault="00BF5211">
      <w:pPr>
        <w:jc w:val="both"/>
        <w:rPr>
          <w:rFonts w:ascii="Sylfaen" w:eastAsia="Merriweather" w:hAnsi="Sylfaen" w:cs="Merriweather"/>
        </w:rPr>
      </w:pPr>
      <w:r w:rsidRPr="00BF5211">
        <w:rPr>
          <w:rFonts w:ascii="Sylfaen" w:eastAsia="Arial Unicode MS" w:hAnsi="Sylfaen" w:cs="Arial Unicode MS"/>
        </w:rPr>
        <w:lastRenderedPageBreak/>
        <w:t>ბ</w:t>
      </w:r>
      <w:r w:rsidRPr="00BF5211">
        <w:rPr>
          <w:rFonts w:ascii="Sylfaen" w:eastAsia="Arial Unicode MS" w:hAnsi="Sylfaen" w:cs="Arial Unicode MS"/>
        </w:rPr>
        <w:t xml:space="preserve">)  </w:t>
      </w:r>
      <w:r w:rsidRPr="00BF5211">
        <w:rPr>
          <w:rFonts w:ascii="Sylfaen" w:eastAsia="Arial Unicode MS" w:hAnsi="Sylfaen" w:cs="Arial Unicode MS"/>
        </w:rPr>
        <w:t>არაგვის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დაცულ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ლანდშაფტში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ბუნებრივი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ეკოსისტემ</w:t>
      </w:r>
      <w:r w:rsidRPr="00BF5211">
        <w:rPr>
          <w:rFonts w:ascii="Sylfaen" w:eastAsia="Arial Unicode MS" w:hAnsi="Sylfaen" w:cs="Arial Unicode MS"/>
        </w:rPr>
        <w:t>ების</w:t>
      </w:r>
      <w:r w:rsidRPr="00BF5211">
        <w:rPr>
          <w:rFonts w:ascii="Sylfaen" w:eastAsia="Arial Unicode MS" w:hAnsi="Sylfaen" w:cs="Arial Unicode MS"/>
        </w:rPr>
        <w:t xml:space="preserve">, </w:t>
      </w:r>
      <w:r w:rsidRPr="00BF5211">
        <w:rPr>
          <w:rFonts w:ascii="Sylfaen" w:eastAsia="Arial Unicode MS" w:hAnsi="Sylfaen" w:cs="Arial Unicode MS"/>
        </w:rPr>
        <w:t>ლანდშაფტების</w:t>
      </w:r>
      <w:r w:rsidRPr="00BF5211">
        <w:rPr>
          <w:rFonts w:ascii="Sylfaen" w:eastAsia="Arial Unicode MS" w:hAnsi="Sylfaen" w:cs="Arial Unicode MS"/>
        </w:rPr>
        <w:t xml:space="preserve">, </w:t>
      </w:r>
      <w:r w:rsidRPr="00BF5211">
        <w:rPr>
          <w:rFonts w:ascii="Sylfaen" w:eastAsia="Arial Unicode MS" w:hAnsi="Sylfaen" w:cs="Arial Unicode MS"/>
        </w:rPr>
        <w:t>ცხოველთა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და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მცენარეთა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სამყაროს</w:t>
      </w:r>
      <w:r w:rsidRPr="00BF5211">
        <w:rPr>
          <w:rFonts w:ascii="Sylfaen" w:eastAsia="Arial Unicode MS" w:hAnsi="Sylfaen" w:cs="Arial Unicode MS"/>
        </w:rPr>
        <w:t xml:space="preserve">, </w:t>
      </w:r>
      <w:r w:rsidRPr="00BF5211">
        <w:rPr>
          <w:rFonts w:ascii="Sylfaen" w:eastAsia="Arial Unicode MS" w:hAnsi="Sylfaen" w:cs="Arial Unicode MS"/>
        </w:rPr>
        <w:t>განსაკუთრებით</w:t>
      </w:r>
      <w:r w:rsidRPr="00BF5211">
        <w:rPr>
          <w:rFonts w:ascii="Sylfaen" w:eastAsia="Arial Unicode MS" w:hAnsi="Sylfaen" w:cs="Arial Unicode MS"/>
        </w:rPr>
        <w:t xml:space="preserve"> – </w:t>
      </w:r>
      <w:r w:rsidRPr="00BF5211">
        <w:rPr>
          <w:rFonts w:ascii="Sylfaen" w:eastAsia="Arial Unicode MS" w:hAnsi="Sylfaen" w:cs="Arial Unicode MS"/>
        </w:rPr>
        <w:t>საფრთხის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წინაშე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მყოფ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მცენარეთა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და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ცხოველთა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გენოფონდის</w:t>
      </w:r>
      <w:r w:rsidRPr="00BF5211">
        <w:rPr>
          <w:rFonts w:ascii="Sylfaen" w:eastAsia="Arial Unicode MS" w:hAnsi="Sylfaen" w:cs="Arial Unicode MS"/>
        </w:rPr>
        <w:t xml:space="preserve">, </w:t>
      </w:r>
      <w:r w:rsidRPr="00BF5211">
        <w:rPr>
          <w:rFonts w:ascii="Sylfaen" w:eastAsia="Arial Unicode MS" w:hAnsi="Sylfaen" w:cs="Arial Unicode MS"/>
        </w:rPr>
        <w:t>დაცვა</w:t>
      </w:r>
      <w:r w:rsidRPr="00BF5211">
        <w:rPr>
          <w:rFonts w:ascii="Sylfaen" w:eastAsia="Arial Unicode MS" w:hAnsi="Sylfaen" w:cs="Arial Unicode MS"/>
        </w:rPr>
        <w:t xml:space="preserve">, </w:t>
      </w:r>
      <w:r w:rsidRPr="00BF5211">
        <w:rPr>
          <w:rFonts w:ascii="Sylfaen" w:eastAsia="Arial Unicode MS" w:hAnsi="Sylfaen" w:cs="Arial Unicode MS"/>
        </w:rPr>
        <w:t>აღდგენა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და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ბიოლოგიური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მრავალფეროვნების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შენარჩუნების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უზრუნველყოფა</w:t>
      </w:r>
      <w:r w:rsidRPr="00BF5211">
        <w:rPr>
          <w:rFonts w:ascii="Sylfaen" w:eastAsia="Arial Unicode MS" w:hAnsi="Sylfaen" w:cs="Arial Unicode MS"/>
        </w:rPr>
        <w:t>;</w:t>
      </w:r>
    </w:p>
    <w:p w14:paraId="7590BB49" w14:textId="77777777" w:rsidR="003B0D06" w:rsidRPr="00BF5211" w:rsidRDefault="00BF5211">
      <w:pPr>
        <w:jc w:val="both"/>
        <w:rPr>
          <w:rFonts w:ascii="Sylfaen" w:eastAsia="Merriweather" w:hAnsi="Sylfaen" w:cs="Merriweather"/>
        </w:rPr>
      </w:pPr>
      <w:r w:rsidRPr="00BF5211">
        <w:rPr>
          <w:rFonts w:ascii="Sylfaen" w:eastAsia="Arial Unicode MS" w:hAnsi="Sylfaen" w:cs="Arial Unicode MS"/>
        </w:rPr>
        <w:t>გ</w:t>
      </w:r>
      <w:r w:rsidRPr="00BF5211">
        <w:rPr>
          <w:rFonts w:ascii="Sylfaen" w:eastAsia="Arial Unicode MS" w:hAnsi="Sylfaen" w:cs="Arial Unicode MS"/>
        </w:rPr>
        <w:t xml:space="preserve">)  </w:t>
      </w:r>
      <w:r w:rsidRPr="00BF5211">
        <w:rPr>
          <w:rFonts w:ascii="Sylfaen" w:eastAsia="Arial Unicode MS" w:hAnsi="Sylfaen" w:cs="Arial Unicode MS"/>
        </w:rPr>
        <w:t>მიწის</w:t>
      </w:r>
      <w:r w:rsidRPr="00BF5211">
        <w:rPr>
          <w:rFonts w:ascii="Sylfaen" w:eastAsia="Arial Unicode MS" w:hAnsi="Sylfaen" w:cs="Arial Unicode MS"/>
        </w:rPr>
        <w:t xml:space="preserve">, </w:t>
      </w:r>
      <w:r w:rsidRPr="00BF5211">
        <w:rPr>
          <w:rFonts w:ascii="Sylfaen" w:eastAsia="Arial Unicode MS" w:hAnsi="Sylfaen" w:cs="Arial Unicode MS"/>
        </w:rPr>
        <w:t>წყლისა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და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სხვა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ბუნებრივი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რესურსების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დაცვა</w:t>
      </w:r>
      <w:r w:rsidRPr="00BF5211">
        <w:rPr>
          <w:rFonts w:ascii="Sylfaen" w:eastAsia="Arial Unicode MS" w:hAnsi="Sylfaen" w:cs="Arial Unicode MS"/>
        </w:rPr>
        <w:t xml:space="preserve">, </w:t>
      </w:r>
      <w:r w:rsidRPr="00BF5211">
        <w:rPr>
          <w:rFonts w:ascii="Sylfaen" w:eastAsia="Arial Unicode MS" w:hAnsi="Sylfaen" w:cs="Arial Unicode MS"/>
        </w:rPr>
        <w:t>აღდგენ</w:t>
      </w:r>
      <w:r w:rsidRPr="00BF5211">
        <w:rPr>
          <w:rFonts w:ascii="Sylfaen" w:eastAsia="Arial Unicode MS" w:hAnsi="Sylfaen" w:cs="Arial Unicode MS"/>
        </w:rPr>
        <w:t>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და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ამ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რესურსებით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რაციონალური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სარგებლობა</w:t>
      </w:r>
      <w:r w:rsidRPr="00BF5211">
        <w:rPr>
          <w:rFonts w:ascii="Sylfaen" w:eastAsia="Arial Unicode MS" w:hAnsi="Sylfaen" w:cs="Arial Unicode MS"/>
        </w:rPr>
        <w:t xml:space="preserve">; </w:t>
      </w:r>
      <w:r w:rsidRPr="00BF5211">
        <w:rPr>
          <w:rFonts w:ascii="Sylfaen" w:eastAsia="Arial Unicode MS" w:hAnsi="Sylfaen" w:cs="Arial Unicode MS"/>
        </w:rPr>
        <w:t>ეკოლოგიური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განათლებისა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და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მეცნიერული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კვლევა</w:t>
      </w:r>
      <w:r w:rsidRPr="00BF5211">
        <w:rPr>
          <w:rFonts w:ascii="Sylfaen" w:eastAsia="Arial Unicode MS" w:hAnsi="Sylfaen" w:cs="Arial Unicode MS"/>
        </w:rPr>
        <w:t>-</w:t>
      </w:r>
      <w:r w:rsidRPr="00BF5211">
        <w:rPr>
          <w:rFonts w:ascii="Sylfaen" w:eastAsia="Arial Unicode MS" w:hAnsi="Sylfaen" w:cs="Arial Unicode MS"/>
        </w:rPr>
        <w:t>ძიებისთვის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ხელსაყრელი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პირობების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შექმნა</w:t>
      </w:r>
      <w:r w:rsidRPr="00BF5211">
        <w:rPr>
          <w:rFonts w:ascii="Sylfaen" w:eastAsia="Arial Unicode MS" w:hAnsi="Sylfaen" w:cs="Arial Unicode MS"/>
        </w:rPr>
        <w:t xml:space="preserve">; </w:t>
      </w:r>
      <w:r w:rsidRPr="00BF5211">
        <w:rPr>
          <w:rFonts w:ascii="Sylfaen" w:eastAsia="Arial Unicode MS" w:hAnsi="Sylfaen" w:cs="Arial Unicode MS"/>
        </w:rPr>
        <w:t>ისტორიულ</w:t>
      </w:r>
      <w:r w:rsidRPr="00BF5211">
        <w:rPr>
          <w:rFonts w:ascii="Sylfaen" w:eastAsia="Arial Unicode MS" w:hAnsi="Sylfaen" w:cs="Arial Unicode MS"/>
        </w:rPr>
        <w:t>-</w:t>
      </w:r>
      <w:r w:rsidRPr="00BF5211">
        <w:rPr>
          <w:rFonts w:ascii="Sylfaen" w:eastAsia="Arial Unicode MS" w:hAnsi="Sylfaen" w:cs="Arial Unicode MS"/>
        </w:rPr>
        <w:t>კულტურული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მემკვიდრეობის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დაცვა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და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შენარჩუნების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უზრუნველყოფა</w:t>
      </w:r>
      <w:r w:rsidRPr="00BF5211">
        <w:rPr>
          <w:rFonts w:ascii="Sylfaen" w:eastAsia="Arial Unicode MS" w:hAnsi="Sylfaen" w:cs="Arial Unicode MS"/>
        </w:rPr>
        <w:t xml:space="preserve">; </w:t>
      </w:r>
    </w:p>
    <w:p w14:paraId="4C6DCB7E" w14:textId="77777777" w:rsidR="003B0D06" w:rsidRPr="00BF5211" w:rsidRDefault="00BF5211">
      <w:pPr>
        <w:jc w:val="both"/>
        <w:rPr>
          <w:rFonts w:ascii="Sylfaen" w:eastAsia="Merriweather" w:hAnsi="Sylfaen" w:cs="Merriweather"/>
        </w:rPr>
      </w:pPr>
      <w:r w:rsidRPr="00BF5211">
        <w:rPr>
          <w:rFonts w:ascii="Sylfaen" w:eastAsia="Arial Unicode MS" w:hAnsi="Sylfaen" w:cs="Arial Unicode MS"/>
        </w:rPr>
        <w:t>დ</w:t>
      </w:r>
      <w:r w:rsidRPr="00BF5211">
        <w:rPr>
          <w:rFonts w:ascii="Sylfaen" w:eastAsia="Arial Unicode MS" w:hAnsi="Sylfaen" w:cs="Arial Unicode MS"/>
        </w:rPr>
        <w:t xml:space="preserve">) </w:t>
      </w:r>
      <w:r w:rsidRPr="00BF5211">
        <w:rPr>
          <w:rFonts w:ascii="Sylfaen" w:eastAsia="Arial Unicode MS" w:hAnsi="Sylfaen" w:cs="Arial Unicode MS"/>
        </w:rPr>
        <w:t>ბუნებრივ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და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ადამიანის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მიერ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სახეცვლილ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გარემოში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რეკრეაციის</w:t>
      </w:r>
      <w:r w:rsidRPr="00BF5211">
        <w:rPr>
          <w:rFonts w:ascii="Sylfaen" w:eastAsia="Arial Unicode MS" w:hAnsi="Sylfaen" w:cs="Arial Unicode MS"/>
        </w:rPr>
        <w:t xml:space="preserve">, </w:t>
      </w:r>
      <w:r w:rsidRPr="00BF5211">
        <w:rPr>
          <w:rFonts w:ascii="Sylfaen" w:eastAsia="Arial Unicode MS" w:hAnsi="Sylfaen" w:cs="Arial Unicode MS"/>
        </w:rPr>
        <w:t>ტურიზმისა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და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სოფლის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მეურნეობის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მდგრადი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განვითარებისთვის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ხელსაყრელი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პირობების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შექმნის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ხელშეწყობა</w:t>
      </w:r>
      <w:r w:rsidRPr="00BF5211">
        <w:rPr>
          <w:rFonts w:ascii="Sylfaen" w:eastAsia="Arial Unicode MS" w:hAnsi="Sylfaen" w:cs="Arial Unicode MS"/>
        </w:rPr>
        <w:t>.</w:t>
      </w:r>
    </w:p>
    <w:p w14:paraId="2B2470E0" w14:textId="77777777" w:rsidR="003B0D06" w:rsidRPr="00BF5211" w:rsidRDefault="003B0D06">
      <w:pPr>
        <w:jc w:val="both"/>
        <w:rPr>
          <w:rFonts w:ascii="Sylfaen" w:eastAsia="Merriweather" w:hAnsi="Sylfaen" w:cs="Merriweather"/>
        </w:rPr>
      </w:pPr>
    </w:p>
    <w:p w14:paraId="300AFB85" w14:textId="77777777" w:rsidR="003B0D06" w:rsidRPr="00BF5211" w:rsidRDefault="00BF5211">
      <w:pPr>
        <w:jc w:val="both"/>
        <w:rPr>
          <w:rFonts w:ascii="Sylfaen" w:eastAsia="Merriweather" w:hAnsi="Sylfaen" w:cs="Merriweather"/>
          <w:b/>
        </w:rPr>
      </w:pPr>
      <w:r w:rsidRPr="00BF5211">
        <w:rPr>
          <w:rFonts w:ascii="Sylfaen" w:eastAsia="Arial Unicode MS" w:hAnsi="Sylfaen" w:cs="Arial Unicode MS"/>
          <w:b/>
        </w:rPr>
        <w:t>ა</w:t>
      </w:r>
      <w:r w:rsidRPr="00BF5211">
        <w:rPr>
          <w:rFonts w:ascii="Sylfaen" w:eastAsia="Arial Unicode MS" w:hAnsi="Sylfaen" w:cs="Arial Unicode MS"/>
          <w:b/>
        </w:rPr>
        <w:t>.</w:t>
      </w:r>
      <w:r w:rsidRPr="00BF5211">
        <w:rPr>
          <w:rFonts w:ascii="Sylfaen" w:eastAsia="Arial Unicode MS" w:hAnsi="Sylfaen" w:cs="Arial Unicode MS"/>
          <w:b/>
        </w:rPr>
        <w:t>ა</w:t>
      </w:r>
      <w:r w:rsidRPr="00BF5211">
        <w:rPr>
          <w:rFonts w:ascii="Sylfaen" w:eastAsia="Arial Unicode MS" w:hAnsi="Sylfaen" w:cs="Arial Unicode MS"/>
          <w:b/>
        </w:rPr>
        <w:t>.</w:t>
      </w:r>
      <w:r w:rsidRPr="00BF5211">
        <w:rPr>
          <w:rFonts w:ascii="Sylfaen" w:eastAsia="Arial Unicode MS" w:hAnsi="Sylfaen" w:cs="Arial Unicode MS"/>
          <w:b/>
        </w:rPr>
        <w:t>ბ</w:t>
      </w:r>
      <w:r w:rsidRPr="00BF5211">
        <w:rPr>
          <w:rFonts w:ascii="Sylfaen" w:eastAsia="Arial Unicode MS" w:hAnsi="Sylfaen" w:cs="Arial Unicode MS"/>
          <w:b/>
        </w:rPr>
        <w:t xml:space="preserve">) </w:t>
      </w:r>
      <w:r w:rsidRPr="00BF5211">
        <w:rPr>
          <w:rFonts w:ascii="Sylfaen" w:eastAsia="Arial Unicode MS" w:hAnsi="Sylfaen" w:cs="Arial Unicode MS"/>
          <w:b/>
        </w:rPr>
        <w:t>კანონპროექტის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მიღების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აუცილებლობა</w:t>
      </w:r>
      <w:r w:rsidRPr="00BF5211">
        <w:rPr>
          <w:rFonts w:ascii="Sylfaen" w:eastAsia="Arial Unicode MS" w:hAnsi="Sylfaen" w:cs="Arial Unicode MS"/>
          <w:b/>
        </w:rPr>
        <w:t xml:space="preserve">: </w:t>
      </w:r>
    </w:p>
    <w:p w14:paraId="305FF55C" w14:textId="77777777" w:rsidR="003B0D06" w:rsidRPr="00BF5211" w:rsidRDefault="00BF5211">
      <w:pPr>
        <w:jc w:val="both"/>
        <w:rPr>
          <w:rFonts w:ascii="Sylfaen" w:eastAsia="Merriweather" w:hAnsi="Sylfaen" w:cs="Merriweather"/>
        </w:rPr>
      </w:pPr>
      <w:r w:rsidRPr="00BF5211">
        <w:rPr>
          <w:rFonts w:ascii="Sylfaen" w:eastAsia="Arial Unicode MS" w:hAnsi="Sylfaen" w:cs="Arial Unicode MS"/>
        </w:rPr>
        <w:t>კანონპროექტის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მიღება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გამოწვეულია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იმ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გარემოებით</w:t>
      </w:r>
      <w:r w:rsidRPr="00BF5211">
        <w:rPr>
          <w:rFonts w:ascii="Sylfaen" w:eastAsia="Arial Unicode MS" w:hAnsi="Sylfaen" w:cs="Arial Unicode MS"/>
        </w:rPr>
        <w:t xml:space="preserve">, </w:t>
      </w:r>
      <w:r w:rsidRPr="00BF5211">
        <w:rPr>
          <w:rFonts w:ascii="Sylfaen" w:eastAsia="Arial Unicode MS" w:hAnsi="Sylfaen" w:cs="Arial Unicode MS"/>
        </w:rPr>
        <w:t>რომ</w:t>
      </w:r>
      <w:r w:rsidRPr="00BF5211">
        <w:rPr>
          <w:rFonts w:ascii="Sylfaen" w:eastAsia="Arial Unicode MS" w:hAnsi="Sylfaen" w:cs="Arial Unicode MS"/>
        </w:rPr>
        <w:t xml:space="preserve"> „</w:t>
      </w:r>
      <w:r w:rsidRPr="00BF5211">
        <w:rPr>
          <w:rFonts w:ascii="Sylfaen" w:eastAsia="Arial Unicode MS" w:hAnsi="Sylfaen" w:cs="Arial Unicode MS"/>
        </w:rPr>
        <w:t>დაცული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ტერიტორიების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სისტემის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შესახებ</w:t>
      </w:r>
      <w:r w:rsidRPr="00BF5211">
        <w:rPr>
          <w:rFonts w:ascii="Sylfaen" w:eastAsia="Arial Unicode MS" w:hAnsi="Sylfaen" w:cs="Arial Unicode MS"/>
        </w:rPr>
        <w:t xml:space="preserve">“ </w:t>
      </w:r>
      <w:r w:rsidRPr="00BF5211">
        <w:rPr>
          <w:rFonts w:ascii="Sylfaen" w:eastAsia="Arial Unicode MS" w:hAnsi="Sylfaen" w:cs="Arial Unicode MS"/>
        </w:rPr>
        <w:t>საქართველოს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კანონის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მე</w:t>
      </w:r>
      <w:r w:rsidRPr="00BF5211">
        <w:rPr>
          <w:rFonts w:ascii="Sylfaen" w:eastAsia="Arial Unicode MS" w:hAnsi="Sylfaen" w:cs="Arial Unicode MS"/>
        </w:rPr>
        <w:t xml:space="preserve">-14 </w:t>
      </w:r>
      <w:r w:rsidRPr="00BF5211">
        <w:rPr>
          <w:rFonts w:ascii="Sylfaen" w:eastAsia="Arial Unicode MS" w:hAnsi="Sylfaen" w:cs="Arial Unicode MS"/>
        </w:rPr>
        <w:t>მუხლის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თანახმად</w:t>
      </w:r>
      <w:r w:rsidRPr="00BF5211">
        <w:rPr>
          <w:rFonts w:ascii="Sylfaen" w:eastAsia="Arial Unicode MS" w:hAnsi="Sylfaen" w:cs="Arial Unicode MS"/>
        </w:rPr>
        <w:t xml:space="preserve">, </w:t>
      </w:r>
      <w:r w:rsidRPr="00BF5211">
        <w:rPr>
          <w:rFonts w:ascii="Sylfaen" w:eastAsia="Arial Unicode MS" w:hAnsi="Sylfaen" w:cs="Arial Unicode MS"/>
        </w:rPr>
        <w:t>დაცული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ტერიტორიის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გაფართოების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გადაწყვეტილებას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იღებს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საქართველოს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პარლამენტი</w:t>
      </w:r>
      <w:r w:rsidRPr="00BF5211">
        <w:rPr>
          <w:rFonts w:ascii="Sylfaen" w:eastAsia="Arial Unicode MS" w:hAnsi="Sylfaen" w:cs="Arial Unicode MS"/>
        </w:rPr>
        <w:t xml:space="preserve">. </w:t>
      </w:r>
      <w:r w:rsidRPr="00BF5211">
        <w:rPr>
          <w:rFonts w:ascii="Sylfaen" w:eastAsia="Arial Unicode MS" w:hAnsi="Sylfaen" w:cs="Arial Unicode MS"/>
        </w:rPr>
        <w:t>შესაბამისად</w:t>
      </w:r>
      <w:r w:rsidRPr="00BF5211">
        <w:rPr>
          <w:rFonts w:ascii="Sylfaen" w:eastAsia="Arial Unicode MS" w:hAnsi="Sylfaen" w:cs="Arial Unicode MS"/>
        </w:rPr>
        <w:t xml:space="preserve">, </w:t>
      </w:r>
      <w:r w:rsidRPr="00BF5211">
        <w:rPr>
          <w:rFonts w:ascii="Sylfaen" w:eastAsia="Arial Unicode MS" w:hAnsi="Sylfaen" w:cs="Arial Unicode MS"/>
        </w:rPr>
        <w:t>დაცული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ტერიტორიის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ცვლილებას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სჭირდება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კანონში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შესაბამისი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ცვლილების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შეტანა</w:t>
      </w:r>
      <w:r w:rsidRPr="00BF5211">
        <w:rPr>
          <w:rFonts w:ascii="Sylfaen" w:eastAsia="Arial Unicode MS" w:hAnsi="Sylfaen" w:cs="Arial Unicode MS"/>
        </w:rPr>
        <w:t>.</w:t>
      </w:r>
    </w:p>
    <w:p w14:paraId="6C548E4E" w14:textId="77777777" w:rsidR="003B0D06" w:rsidRPr="00BF5211" w:rsidRDefault="00BF5211">
      <w:pPr>
        <w:jc w:val="both"/>
        <w:rPr>
          <w:rFonts w:ascii="Sylfaen" w:eastAsia="Merriweather" w:hAnsi="Sylfaen" w:cs="Merriweather"/>
        </w:rPr>
      </w:pPr>
      <w:r w:rsidRPr="00BF5211">
        <w:rPr>
          <w:rFonts w:ascii="Sylfaen" w:eastAsia="Arial Unicode MS" w:hAnsi="Sylfaen" w:cs="Arial Unicode MS"/>
          <w:b/>
        </w:rPr>
        <w:t>ა</w:t>
      </w:r>
      <w:r w:rsidRPr="00BF5211">
        <w:rPr>
          <w:rFonts w:ascii="Sylfaen" w:eastAsia="Arial Unicode MS" w:hAnsi="Sylfaen" w:cs="Arial Unicode MS"/>
          <w:b/>
        </w:rPr>
        <w:t>.</w:t>
      </w:r>
      <w:r w:rsidRPr="00BF5211">
        <w:rPr>
          <w:rFonts w:ascii="Sylfaen" w:eastAsia="Arial Unicode MS" w:hAnsi="Sylfaen" w:cs="Arial Unicode MS"/>
          <w:b/>
        </w:rPr>
        <w:t>ბ</w:t>
      </w:r>
      <w:r w:rsidRPr="00BF5211">
        <w:rPr>
          <w:rFonts w:ascii="Sylfaen" w:eastAsia="Arial Unicode MS" w:hAnsi="Sylfaen" w:cs="Arial Unicode MS"/>
          <w:b/>
        </w:rPr>
        <w:t xml:space="preserve">) </w:t>
      </w:r>
      <w:r w:rsidRPr="00BF5211">
        <w:rPr>
          <w:rFonts w:ascii="Sylfaen" w:eastAsia="Arial Unicode MS" w:hAnsi="Sylfaen" w:cs="Arial Unicode MS"/>
          <w:b/>
        </w:rPr>
        <w:t>კანონპროექტის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მოსალოდნელი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შედეგები</w:t>
      </w:r>
      <w:r w:rsidRPr="00BF5211">
        <w:rPr>
          <w:rFonts w:ascii="Sylfaen" w:eastAsia="Arial Unicode MS" w:hAnsi="Sylfaen" w:cs="Arial Unicode MS"/>
          <w:b/>
        </w:rPr>
        <w:t>:</w:t>
      </w:r>
      <w:r w:rsidRPr="00BF5211">
        <w:rPr>
          <w:rFonts w:ascii="Sylfaen" w:eastAsia="Merriweather" w:hAnsi="Sylfaen" w:cs="Merriweather"/>
        </w:rPr>
        <w:t xml:space="preserve"> </w:t>
      </w:r>
    </w:p>
    <w:p w14:paraId="02E435E9" w14:textId="77777777" w:rsidR="003B0D06" w:rsidRPr="00BF5211" w:rsidRDefault="00BF5211">
      <w:pPr>
        <w:jc w:val="both"/>
        <w:rPr>
          <w:rFonts w:ascii="Sylfaen" w:eastAsia="Merriweather" w:hAnsi="Sylfaen" w:cs="Merriweather"/>
        </w:rPr>
      </w:pPr>
      <w:r w:rsidRPr="00BF5211">
        <w:rPr>
          <w:rFonts w:ascii="Sylfaen" w:eastAsia="Arial Unicode MS" w:hAnsi="Sylfaen" w:cs="Arial Unicode MS"/>
        </w:rPr>
        <w:t>კანონპროექტის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მიღების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შედეგად</w:t>
      </w:r>
      <w:r w:rsidRPr="00BF5211">
        <w:rPr>
          <w:rFonts w:ascii="Sylfaen" w:eastAsia="Arial Unicode MS" w:hAnsi="Sylfaen" w:cs="Arial Unicode MS"/>
        </w:rPr>
        <w:t>,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არაგვის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დაცული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ლანდშაფტის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ფართობი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გაიზრდება</w:t>
      </w:r>
      <w:r w:rsidRPr="00BF5211">
        <w:rPr>
          <w:rFonts w:ascii="Sylfaen" w:eastAsia="Arial Unicode MS" w:hAnsi="Sylfaen" w:cs="Arial Unicode MS"/>
        </w:rPr>
        <w:t xml:space="preserve"> 11 737 </w:t>
      </w:r>
      <w:r w:rsidRPr="00BF5211">
        <w:rPr>
          <w:rFonts w:ascii="Sylfaen" w:eastAsia="Arial Unicode MS" w:hAnsi="Sylfaen" w:cs="Arial Unicode MS"/>
        </w:rPr>
        <w:t>ჰა</w:t>
      </w:r>
      <w:r w:rsidRPr="00BF5211">
        <w:rPr>
          <w:rFonts w:ascii="Sylfaen" w:eastAsia="Arial Unicode MS" w:hAnsi="Sylfaen" w:cs="Arial Unicode MS"/>
        </w:rPr>
        <w:t>-</w:t>
      </w:r>
      <w:r w:rsidRPr="00BF5211">
        <w:rPr>
          <w:rFonts w:ascii="Sylfaen" w:eastAsia="Arial Unicode MS" w:hAnsi="Sylfaen" w:cs="Arial Unicode MS"/>
        </w:rPr>
        <w:t>ით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და</w:t>
      </w:r>
      <w:r w:rsidRPr="00BF5211">
        <w:rPr>
          <w:rFonts w:ascii="Sylfaen" w:eastAsia="Arial Unicode MS" w:hAnsi="Sylfaen" w:cs="Arial Unicode MS"/>
        </w:rPr>
        <w:t xml:space="preserve"> „</w:t>
      </w:r>
      <w:r w:rsidRPr="00BF5211">
        <w:rPr>
          <w:rFonts w:ascii="Sylfaen" w:eastAsia="Arial Unicode MS" w:hAnsi="Sylfaen" w:cs="Arial Unicode MS"/>
        </w:rPr>
        <w:t>დაცული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ტერიტორიების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სისტემის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შესახებ</w:t>
      </w:r>
      <w:r w:rsidRPr="00BF5211">
        <w:rPr>
          <w:rFonts w:ascii="Sylfaen" w:eastAsia="Arial Unicode MS" w:hAnsi="Sylfaen" w:cs="Arial Unicode MS"/>
        </w:rPr>
        <w:t xml:space="preserve">“ </w:t>
      </w:r>
      <w:r w:rsidRPr="00BF5211">
        <w:rPr>
          <w:rFonts w:ascii="Sylfaen" w:eastAsia="Arial Unicode MS" w:hAnsi="Sylfaen" w:cs="Arial Unicode MS"/>
        </w:rPr>
        <w:t>საქართველოს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კანონის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მე</w:t>
      </w:r>
      <w:r w:rsidRPr="00BF5211">
        <w:rPr>
          <w:rFonts w:ascii="Sylfaen" w:eastAsia="Arial Unicode MS" w:hAnsi="Sylfaen" w:cs="Arial Unicode MS"/>
        </w:rPr>
        <w:t xml:space="preserve">-8 </w:t>
      </w:r>
      <w:r w:rsidRPr="00BF5211">
        <w:rPr>
          <w:rFonts w:ascii="Sylfaen" w:eastAsia="Arial Unicode MS" w:hAnsi="Sylfaen" w:cs="Arial Unicode MS"/>
        </w:rPr>
        <w:t>მუხლით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განსაზღვრული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დაცული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ლანდშაფტის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სტატუსი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მიენიჭება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ხორხებისა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და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ვაშლობის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ხეობებს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და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ასევე</w:t>
      </w:r>
      <w:r w:rsidRPr="00BF5211">
        <w:rPr>
          <w:rFonts w:ascii="Sylfaen" w:eastAsia="Arial Unicode MS" w:hAnsi="Sylfaen" w:cs="Arial Unicode MS"/>
        </w:rPr>
        <w:t>, „</w:t>
      </w:r>
      <w:r w:rsidRPr="00BF5211">
        <w:rPr>
          <w:rFonts w:ascii="Sylfaen" w:eastAsia="Arial Unicode MS" w:hAnsi="Sylfaen" w:cs="Arial Unicode MS"/>
        </w:rPr>
        <w:t>ფშავ</w:t>
      </w:r>
      <w:r w:rsidRPr="00BF5211">
        <w:rPr>
          <w:rFonts w:ascii="Sylfaen" w:eastAsia="Arial Unicode MS" w:hAnsi="Sylfaen" w:cs="Arial Unicode MS"/>
        </w:rPr>
        <w:t>-</w:t>
      </w:r>
      <w:r w:rsidRPr="00BF5211">
        <w:rPr>
          <w:rFonts w:ascii="Sylfaen" w:eastAsia="Arial Unicode MS" w:hAnsi="Sylfaen" w:cs="Arial Unicode MS"/>
        </w:rPr>
        <w:t>ხევსურეთის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დაცული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ტერიტორიები</w:t>
      </w:r>
      <w:r w:rsidRPr="00BF5211">
        <w:rPr>
          <w:rFonts w:ascii="Sylfaen" w:eastAsia="Arial Unicode MS" w:hAnsi="Sylfaen" w:cs="Arial Unicode MS"/>
        </w:rPr>
        <w:t>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შექმნისა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და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მართვის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შესახებ</w:t>
      </w:r>
      <w:r w:rsidRPr="00BF5211">
        <w:rPr>
          <w:rFonts w:ascii="Sylfaen" w:eastAsia="Arial Unicode MS" w:hAnsi="Sylfaen" w:cs="Arial Unicode MS"/>
        </w:rPr>
        <w:t xml:space="preserve">“ </w:t>
      </w:r>
      <w:r w:rsidRPr="00BF5211">
        <w:rPr>
          <w:rFonts w:ascii="Sylfaen" w:eastAsia="Arial Unicode MS" w:hAnsi="Sylfaen" w:cs="Arial Unicode MS"/>
        </w:rPr>
        <w:t>საქართველოს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კანონით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განსაზღვრულ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ფშავ</w:t>
      </w:r>
      <w:r w:rsidRPr="00BF5211">
        <w:rPr>
          <w:rFonts w:ascii="Sylfaen" w:eastAsia="Arial Unicode MS" w:hAnsi="Sylfaen" w:cs="Arial Unicode MS"/>
        </w:rPr>
        <w:t>-</w:t>
      </w:r>
      <w:r w:rsidRPr="00BF5211">
        <w:rPr>
          <w:rFonts w:ascii="Sylfaen" w:eastAsia="Arial Unicode MS" w:hAnsi="Sylfaen" w:cs="Arial Unicode MS"/>
        </w:rPr>
        <w:t>ხევსურეთის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მრავალმხრივი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გამოყენების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ტერიტორიას</w:t>
      </w:r>
      <w:r w:rsidRPr="00BF5211">
        <w:rPr>
          <w:rFonts w:ascii="Sylfaen" w:eastAsia="Arial Unicode MS" w:hAnsi="Sylfaen" w:cs="Arial Unicode MS"/>
        </w:rPr>
        <w:t xml:space="preserve">, </w:t>
      </w:r>
      <w:r w:rsidRPr="00BF5211">
        <w:rPr>
          <w:rFonts w:ascii="Sylfaen" w:eastAsia="Arial Unicode MS" w:hAnsi="Sylfaen" w:cs="Arial Unicode MS"/>
        </w:rPr>
        <w:t>რომელიც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მოიცავს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პირიქითა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ხევსურეთის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არხოტის</w:t>
      </w:r>
      <w:r w:rsidRPr="00BF5211">
        <w:rPr>
          <w:rFonts w:ascii="Sylfaen" w:eastAsia="Arial Unicode MS" w:hAnsi="Sylfaen" w:cs="Arial Unicode MS"/>
        </w:rPr>
        <w:t xml:space="preserve">, </w:t>
      </w:r>
      <w:r w:rsidRPr="00BF5211">
        <w:rPr>
          <w:rFonts w:ascii="Sylfaen" w:eastAsia="Arial Unicode MS" w:hAnsi="Sylfaen" w:cs="Arial Unicode MS"/>
        </w:rPr>
        <w:t>შატილისა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და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მიღმახევის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ტრადიციულ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თემებსა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და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ფშავის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ნაწილს</w:t>
      </w:r>
      <w:r w:rsidRPr="00BF5211">
        <w:rPr>
          <w:rFonts w:ascii="Sylfaen" w:eastAsia="Arial Unicode MS" w:hAnsi="Sylfaen" w:cs="Arial Unicode MS"/>
        </w:rPr>
        <w:t xml:space="preserve">. </w:t>
      </w:r>
      <w:r w:rsidRPr="00BF5211">
        <w:rPr>
          <w:rFonts w:ascii="Sylfaen" w:eastAsia="Arial Unicode MS" w:hAnsi="Sylfaen" w:cs="Arial Unicode MS"/>
        </w:rPr>
        <w:t>პარალელურად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მიმდინარე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საკანონმდებლო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ცვლილებების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საფუძველზე</w:t>
      </w:r>
      <w:r w:rsidRPr="00BF5211">
        <w:rPr>
          <w:rFonts w:ascii="Sylfaen" w:eastAsia="Arial Unicode MS" w:hAnsi="Sylfaen" w:cs="Arial Unicode MS"/>
        </w:rPr>
        <w:t xml:space="preserve">, </w:t>
      </w:r>
      <w:r w:rsidRPr="00BF5211">
        <w:rPr>
          <w:rFonts w:ascii="Sylfaen" w:eastAsia="Arial Unicode MS" w:hAnsi="Sylfaen" w:cs="Arial Unicode MS"/>
        </w:rPr>
        <w:t>რომელიც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განხორციელდება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აღნიშნულ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კანონში</w:t>
      </w:r>
      <w:r w:rsidRPr="00BF5211">
        <w:rPr>
          <w:rFonts w:ascii="Sylfaen" w:eastAsia="Arial Unicode MS" w:hAnsi="Sylfaen" w:cs="Arial Unicode MS"/>
        </w:rPr>
        <w:t xml:space="preserve">, </w:t>
      </w:r>
      <w:r w:rsidRPr="00BF5211">
        <w:rPr>
          <w:rFonts w:ascii="Sylfaen" w:eastAsia="Arial Unicode MS" w:hAnsi="Sylfaen" w:cs="Arial Unicode MS"/>
        </w:rPr>
        <w:t>გაუქმდება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ფშავ</w:t>
      </w:r>
      <w:r w:rsidRPr="00BF5211">
        <w:rPr>
          <w:rFonts w:ascii="Sylfaen" w:eastAsia="Arial Unicode MS" w:hAnsi="Sylfaen" w:cs="Arial Unicode MS"/>
        </w:rPr>
        <w:t>-</w:t>
      </w:r>
      <w:r w:rsidRPr="00BF5211">
        <w:rPr>
          <w:rFonts w:ascii="Sylfaen" w:eastAsia="Arial Unicode MS" w:hAnsi="Sylfaen" w:cs="Arial Unicode MS"/>
        </w:rPr>
        <w:t>ხევსურეთის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მრავალმხრივი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გამოყენების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ტერიტორია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მისთვის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კატეგორიის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ცვლილებისა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და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არაგვის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დაცულ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ლანდშაფტში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გაერთიანების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მიზნით</w:t>
      </w:r>
      <w:r w:rsidRPr="00BF5211">
        <w:rPr>
          <w:rFonts w:ascii="Sylfaen" w:eastAsia="Arial Unicode MS" w:hAnsi="Sylfaen" w:cs="Arial Unicode MS"/>
        </w:rPr>
        <w:t xml:space="preserve">.   </w:t>
      </w:r>
      <w:r w:rsidRPr="00BF5211">
        <w:rPr>
          <w:rFonts w:ascii="Sylfaen" w:eastAsia="Arial Unicode MS" w:hAnsi="Sylfaen" w:cs="Arial Unicode MS"/>
        </w:rPr>
        <w:t>გაფართოებული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ტერიტორია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მოექცევა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არაგვის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დაცული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ლა</w:t>
      </w:r>
      <w:r w:rsidRPr="00BF5211">
        <w:rPr>
          <w:rFonts w:ascii="Sylfaen" w:eastAsia="Arial Unicode MS" w:hAnsi="Sylfaen" w:cs="Arial Unicode MS"/>
        </w:rPr>
        <w:t>ნდშაფტის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შემადგენლობაში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და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მასზე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გავრცელდება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დაცულ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ლანდშაფტის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მართვასთან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დაკავშირებული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რეგულაციები</w:t>
      </w:r>
      <w:r w:rsidRPr="00BF5211">
        <w:rPr>
          <w:rFonts w:ascii="Sylfaen" w:eastAsia="Arial Unicode MS" w:hAnsi="Sylfaen" w:cs="Arial Unicode MS"/>
        </w:rPr>
        <w:t xml:space="preserve">, </w:t>
      </w:r>
      <w:r w:rsidRPr="00BF5211">
        <w:rPr>
          <w:rFonts w:ascii="Sylfaen" w:eastAsia="Arial Unicode MS" w:hAnsi="Sylfaen" w:cs="Arial Unicode MS"/>
        </w:rPr>
        <w:t>რომელიც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განსაზღვრულია</w:t>
      </w:r>
      <w:r w:rsidRPr="00BF5211">
        <w:rPr>
          <w:rFonts w:ascii="Sylfaen" w:eastAsia="Arial Unicode MS" w:hAnsi="Sylfaen" w:cs="Arial Unicode MS"/>
        </w:rPr>
        <w:t xml:space="preserve"> “</w:t>
      </w:r>
      <w:r w:rsidRPr="00BF5211">
        <w:rPr>
          <w:rFonts w:ascii="Sylfaen" w:eastAsia="Arial Unicode MS" w:hAnsi="Sylfaen" w:cs="Arial Unicode MS"/>
        </w:rPr>
        <w:t>არაგვის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დაცული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ლანდშაფტის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შექმნისა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და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მართვის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შესახებ</w:t>
      </w:r>
      <w:r w:rsidRPr="00BF5211">
        <w:rPr>
          <w:rFonts w:ascii="Sylfaen" w:eastAsia="Arial Unicode MS" w:hAnsi="Sylfaen" w:cs="Arial Unicode MS"/>
        </w:rPr>
        <w:t xml:space="preserve">” </w:t>
      </w:r>
      <w:r w:rsidRPr="00BF5211">
        <w:rPr>
          <w:rFonts w:ascii="Sylfaen" w:eastAsia="Arial Unicode MS" w:hAnsi="Sylfaen" w:cs="Arial Unicode MS"/>
        </w:rPr>
        <w:t>საქართველოს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კანონით</w:t>
      </w:r>
      <w:r w:rsidRPr="00BF5211">
        <w:rPr>
          <w:rFonts w:ascii="Sylfaen" w:eastAsia="Arial Unicode MS" w:hAnsi="Sylfaen" w:cs="Arial Unicode MS"/>
        </w:rPr>
        <w:t>.</w:t>
      </w:r>
    </w:p>
    <w:p w14:paraId="07F4CA98" w14:textId="77777777" w:rsidR="003B0D06" w:rsidRPr="00BF5211" w:rsidRDefault="00BF5211">
      <w:pPr>
        <w:jc w:val="both"/>
        <w:rPr>
          <w:rFonts w:ascii="Sylfaen" w:eastAsia="Merriweather" w:hAnsi="Sylfaen" w:cs="Merriweather"/>
        </w:rPr>
      </w:pPr>
      <w:r w:rsidRPr="00BF5211">
        <w:rPr>
          <w:rFonts w:ascii="Sylfaen" w:eastAsia="Arial Unicode MS" w:hAnsi="Sylfaen" w:cs="Arial Unicode MS"/>
          <w:b/>
        </w:rPr>
        <w:t>ა</w:t>
      </w:r>
      <w:r w:rsidRPr="00BF5211">
        <w:rPr>
          <w:rFonts w:ascii="Sylfaen" w:eastAsia="Arial Unicode MS" w:hAnsi="Sylfaen" w:cs="Arial Unicode MS"/>
          <w:b/>
        </w:rPr>
        <w:t>.</w:t>
      </w:r>
      <w:r w:rsidRPr="00BF5211">
        <w:rPr>
          <w:rFonts w:ascii="Sylfaen" w:eastAsia="Arial Unicode MS" w:hAnsi="Sylfaen" w:cs="Arial Unicode MS"/>
          <w:b/>
        </w:rPr>
        <w:t>გ</w:t>
      </w:r>
      <w:r w:rsidRPr="00BF5211">
        <w:rPr>
          <w:rFonts w:ascii="Sylfaen" w:eastAsia="Arial Unicode MS" w:hAnsi="Sylfaen" w:cs="Arial Unicode MS"/>
          <w:b/>
        </w:rPr>
        <w:t xml:space="preserve">) </w:t>
      </w:r>
      <w:r w:rsidRPr="00BF5211">
        <w:rPr>
          <w:rFonts w:ascii="Sylfaen" w:eastAsia="Arial Unicode MS" w:hAnsi="Sylfaen" w:cs="Arial Unicode MS"/>
          <w:b/>
        </w:rPr>
        <w:t>კანონპროექტის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ძირითადი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არსი</w:t>
      </w:r>
      <w:r w:rsidRPr="00BF5211">
        <w:rPr>
          <w:rFonts w:ascii="Sylfaen" w:eastAsia="Arial Unicode MS" w:hAnsi="Sylfaen" w:cs="Arial Unicode MS"/>
          <w:b/>
        </w:rPr>
        <w:t>:</w:t>
      </w:r>
      <w:r w:rsidRPr="00BF5211">
        <w:rPr>
          <w:rFonts w:ascii="Sylfaen" w:eastAsia="Merriweather" w:hAnsi="Sylfaen" w:cs="Merriweather"/>
        </w:rPr>
        <w:t xml:space="preserve"> </w:t>
      </w:r>
    </w:p>
    <w:p w14:paraId="550CDD5F" w14:textId="77777777" w:rsidR="003B0D06" w:rsidRPr="00BF5211" w:rsidRDefault="00BF5211">
      <w:pPr>
        <w:jc w:val="both"/>
        <w:rPr>
          <w:rFonts w:ascii="Sylfaen" w:eastAsia="Merriweather" w:hAnsi="Sylfaen" w:cs="Merriweather"/>
        </w:rPr>
      </w:pPr>
      <w:r w:rsidRPr="00BF5211">
        <w:rPr>
          <w:rFonts w:ascii="Sylfaen" w:eastAsia="Arial Unicode MS" w:hAnsi="Sylfaen" w:cs="Arial Unicode MS"/>
        </w:rPr>
        <w:t>კანონპროექტი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შედგება</w:t>
      </w:r>
      <w:r w:rsidRPr="00BF5211">
        <w:rPr>
          <w:rFonts w:ascii="Sylfaen" w:eastAsia="Arial Unicode MS" w:hAnsi="Sylfaen" w:cs="Arial Unicode MS"/>
        </w:rPr>
        <w:t xml:space="preserve"> 2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მუხლისგან</w:t>
      </w:r>
      <w:r w:rsidRPr="00BF5211">
        <w:rPr>
          <w:rFonts w:ascii="Sylfaen" w:eastAsia="Arial Unicode MS" w:hAnsi="Sylfaen" w:cs="Arial Unicode MS"/>
        </w:rPr>
        <w:t xml:space="preserve">. </w:t>
      </w:r>
      <w:r w:rsidRPr="00BF5211">
        <w:rPr>
          <w:rFonts w:ascii="Sylfaen" w:eastAsia="Arial Unicode MS" w:hAnsi="Sylfaen" w:cs="Arial Unicode MS"/>
        </w:rPr>
        <w:t>პირველი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მუხლით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განისაზღვრება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არაგვის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დაცული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ლანდშაფტის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ახალი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ფართობი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და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საზღვრები</w:t>
      </w:r>
      <w:r w:rsidRPr="00BF5211">
        <w:rPr>
          <w:rFonts w:ascii="Sylfaen" w:eastAsia="Arial Unicode MS" w:hAnsi="Sylfaen" w:cs="Arial Unicode MS"/>
        </w:rPr>
        <w:t xml:space="preserve"> (</w:t>
      </w:r>
      <w:r w:rsidRPr="00BF5211">
        <w:rPr>
          <w:rFonts w:ascii="Sylfaen" w:eastAsia="Arial Unicode MS" w:hAnsi="Sylfaen" w:cs="Arial Unicode MS"/>
        </w:rPr>
        <w:t>კოორდინატები</w:t>
      </w:r>
      <w:r w:rsidRPr="00BF5211">
        <w:rPr>
          <w:rFonts w:ascii="Sylfaen" w:eastAsia="Arial Unicode MS" w:hAnsi="Sylfaen" w:cs="Arial Unicode MS"/>
        </w:rPr>
        <w:t xml:space="preserve">), </w:t>
      </w:r>
      <w:r w:rsidRPr="00BF5211">
        <w:rPr>
          <w:rFonts w:ascii="Sylfaen" w:eastAsia="Arial Unicode MS" w:hAnsi="Sylfaen" w:cs="Arial Unicode MS"/>
        </w:rPr>
        <w:t>ხოლო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მე</w:t>
      </w:r>
      <w:r w:rsidRPr="00BF5211">
        <w:rPr>
          <w:rFonts w:ascii="Sylfaen" w:eastAsia="Arial Unicode MS" w:hAnsi="Sylfaen" w:cs="Arial Unicode MS"/>
        </w:rPr>
        <w:t xml:space="preserve">-2 </w:t>
      </w:r>
      <w:r w:rsidRPr="00BF5211">
        <w:rPr>
          <w:rFonts w:ascii="Sylfaen" w:eastAsia="Arial Unicode MS" w:hAnsi="Sylfaen" w:cs="Arial Unicode MS"/>
        </w:rPr>
        <w:t>მუხლით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დადგენილია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კანონის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ძალაში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შესვლის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თარიღი</w:t>
      </w:r>
      <w:r w:rsidRPr="00BF5211">
        <w:rPr>
          <w:rFonts w:ascii="Sylfaen" w:eastAsia="Arial Unicode MS" w:hAnsi="Sylfaen" w:cs="Arial Unicode MS"/>
        </w:rPr>
        <w:t>.</w:t>
      </w:r>
    </w:p>
    <w:p w14:paraId="6995602A" w14:textId="77777777" w:rsidR="003B0D06" w:rsidRPr="00BF5211" w:rsidRDefault="00BF5211">
      <w:pPr>
        <w:jc w:val="both"/>
        <w:rPr>
          <w:rFonts w:ascii="Sylfaen" w:eastAsia="Merriweather" w:hAnsi="Sylfaen" w:cs="Merriweather"/>
          <w:b/>
        </w:rPr>
      </w:pPr>
      <w:r w:rsidRPr="00BF5211">
        <w:rPr>
          <w:rFonts w:ascii="Sylfaen" w:eastAsia="Arial Unicode MS" w:hAnsi="Sylfaen" w:cs="Arial Unicode MS"/>
          <w:b/>
        </w:rPr>
        <w:lastRenderedPageBreak/>
        <w:t>ა</w:t>
      </w:r>
      <w:r w:rsidRPr="00BF5211">
        <w:rPr>
          <w:rFonts w:ascii="Sylfaen" w:eastAsia="Arial Unicode MS" w:hAnsi="Sylfaen" w:cs="Arial Unicode MS"/>
          <w:b/>
        </w:rPr>
        <w:t>.</w:t>
      </w:r>
      <w:r w:rsidRPr="00BF5211">
        <w:rPr>
          <w:rFonts w:ascii="Sylfaen" w:eastAsia="Arial Unicode MS" w:hAnsi="Sylfaen" w:cs="Arial Unicode MS"/>
          <w:b/>
        </w:rPr>
        <w:t>დ</w:t>
      </w:r>
      <w:r w:rsidRPr="00BF5211">
        <w:rPr>
          <w:rFonts w:ascii="Sylfaen" w:eastAsia="Arial Unicode MS" w:hAnsi="Sylfaen" w:cs="Arial Unicode MS"/>
          <w:b/>
        </w:rPr>
        <w:t xml:space="preserve">) </w:t>
      </w:r>
      <w:r w:rsidRPr="00BF5211">
        <w:rPr>
          <w:rFonts w:ascii="Sylfaen" w:eastAsia="Arial Unicode MS" w:hAnsi="Sylfaen" w:cs="Arial Unicode MS"/>
          <w:b/>
        </w:rPr>
        <w:t>კანონპროექტის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კავშირი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სამთავრობო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პროგრამასთან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და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შესაბამის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სფეროში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არსებულ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სამოქმე</w:t>
      </w:r>
      <w:r w:rsidRPr="00BF5211">
        <w:rPr>
          <w:rFonts w:ascii="Sylfaen" w:eastAsia="Arial Unicode MS" w:hAnsi="Sylfaen" w:cs="Arial Unicode MS"/>
          <w:b/>
        </w:rPr>
        <w:t>დო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გეგმასთან</w:t>
      </w:r>
      <w:r w:rsidRPr="00BF5211">
        <w:rPr>
          <w:rFonts w:ascii="Sylfaen" w:eastAsia="Arial Unicode MS" w:hAnsi="Sylfaen" w:cs="Arial Unicode MS"/>
          <w:b/>
        </w:rPr>
        <w:t xml:space="preserve">, </w:t>
      </w:r>
      <w:r w:rsidRPr="00BF5211">
        <w:rPr>
          <w:rFonts w:ascii="Sylfaen" w:eastAsia="Arial Unicode MS" w:hAnsi="Sylfaen" w:cs="Arial Unicode MS"/>
          <w:b/>
        </w:rPr>
        <w:t>ასეთის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არსებობის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შემთხვევაში</w:t>
      </w:r>
      <w:r w:rsidRPr="00BF5211">
        <w:rPr>
          <w:rFonts w:ascii="Sylfaen" w:eastAsia="Arial Unicode MS" w:hAnsi="Sylfaen" w:cs="Arial Unicode MS"/>
          <w:b/>
        </w:rPr>
        <w:t xml:space="preserve"> (</w:t>
      </w:r>
      <w:r w:rsidRPr="00BF5211">
        <w:rPr>
          <w:rFonts w:ascii="Sylfaen" w:eastAsia="Arial Unicode MS" w:hAnsi="Sylfaen" w:cs="Arial Unicode MS"/>
          <w:b/>
        </w:rPr>
        <w:t>საქართველოს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მთავრობის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მიერ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ინიციირებული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კანონპროექტის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შემთხვევაში</w:t>
      </w:r>
      <w:r w:rsidRPr="00BF5211">
        <w:rPr>
          <w:rFonts w:ascii="Sylfaen" w:eastAsia="Arial Unicode MS" w:hAnsi="Sylfaen" w:cs="Arial Unicode MS"/>
          <w:b/>
        </w:rPr>
        <w:t>):</w:t>
      </w:r>
    </w:p>
    <w:p w14:paraId="229713EF" w14:textId="77777777" w:rsidR="003B0D06" w:rsidRPr="00BF5211" w:rsidRDefault="00BF5211">
      <w:pPr>
        <w:jc w:val="both"/>
        <w:rPr>
          <w:rFonts w:ascii="Sylfaen" w:eastAsia="Merriweather" w:hAnsi="Sylfaen" w:cs="Merriweather"/>
        </w:rPr>
      </w:pPr>
      <w:r w:rsidRPr="00BF5211">
        <w:rPr>
          <w:rFonts w:ascii="Sylfaen" w:eastAsia="Arial Unicode MS" w:hAnsi="Sylfaen" w:cs="Arial Unicode MS"/>
        </w:rPr>
        <w:t>ასეთი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არ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არსებობს</w:t>
      </w:r>
      <w:r w:rsidRPr="00BF5211">
        <w:rPr>
          <w:rFonts w:ascii="Sylfaen" w:eastAsia="Arial Unicode MS" w:hAnsi="Sylfaen" w:cs="Arial Unicode MS"/>
        </w:rPr>
        <w:t>.</w:t>
      </w:r>
    </w:p>
    <w:p w14:paraId="18E48826" w14:textId="77777777" w:rsidR="003B0D06" w:rsidRPr="00BF5211" w:rsidRDefault="00BF5211">
      <w:pPr>
        <w:jc w:val="both"/>
        <w:rPr>
          <w:rFonts w:ascii="Sylfaen" w:eastAsia="Merriweather" w:hAnsi="Sylfaen" w:cs="Merriweather"/>
          <w:b/>
        </w:rPr>
      </w:pPr>
      <w:r w:rsidRPr="00BF5211">
        <w:rPr>
          <w:rFonts w:ascii="Sylfaen" w:eastAsia="Arial Unicode MS" w:hAnsi="Sylfaen" w:cs="Arial Unicode MS"/>
          <w:b/>
        </w:rPr>
        <w:t>ა</w:t>
      </w:r>
      <w:r w:rsidRPr="00BF5211">
        <w:rPr>
          <w:rFonts w:ascii="Sylfaen" w:eastAsia="Arial Unicode MS" w:hAnsi="Sylfaen" w:cs="Arial Unicode MS"/>
          <w:b/>
        </w:rPr>
        <w:t>.</w:t>
      </w:r>
      <w:r w:rsidRPr="00BF5211">
        <w:rPr>
          <w:rFonts w:ascii="Sylfaen" w:eastAsia="Arial Unicode MS" w:hAnsi="Sylfaen" w:cs="Arial Unicode MS"/>
          <w:b/>
        </w:rPr>
        <w:t>ე</w:t>
      </w:r>
      <w:r w:rsidRPr="00BF5211">
        <w:rPr>
          <w:rFonts w:ascii="Sylfaen" w:eastAsia="Arial Unicode MS" w:hAnsi="Sylfaen" w:cs="Arial Unicode MS"/>
          <w:b/>
        </w:rPr>
        <w:t xml:space="preserve">) </w:t>
      </w:r>
      <w:r w:rsidRPr="00BF5211">
        <w:rPr>
          <w:rFonts w:ascii="Sylfaen" w:eastAsia="Arial Unicode MS" w:hAnsi="Sylfaen" w:cs="Arial Unicode MS"/>
          <w:b/>
        </w:rPr>
        <w:t>კანონპროექტის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ძალაში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შესვლის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თარიღის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შერჩევის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პრინციპი</w:t>
      </w:r>
      <w:r w:rsidRPr="00BF5211">
        <w:rPr>
          <w:rFonts w:ascii="Sylfaen" w:eastAsia="Arial Unicode MS" w:hAnsi="Sylfaen" w:cs="Arial Unicode MS"/>
          <w:b/>
        </w:rPr>
        <w:t xml:space="preserve">, </w:t>
      </w:r>
      <w:r w:rsidRPr="00BF5211">
        <w:rPr>
          <w:rFonts w:ascii="Sylfaen" w:eastAsia="Arial Unicode MS" w:hAnsi="Sylfaen" w:cs="Arial Unicode MS"/>
          <w:b/>
        </w:rPr>
        <w:t>ხოლო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კანონისთვის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უკუძალის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მინიჭების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შემთხვევაში</w:t>
      </w:r>
      <w:r w:rsidRPr="00BF5211">
        <w:rPr>
          <w:rFonts w:ascii="Sylfaen" w:eastAsia="Arial Unicode MS" w:hAnsi="Sylfaen" w:cs="Arial Unicode MS"/>
          <w:b/>
        </w:rPr>
        <w:t xml:space="preserve"> − </w:t>
      </w:r>
      <w:r w:rsidRPr="00BF5211">
        <w:rPr>
          <w:rFonts w:ascii="Sylfaen" w:eastAsia="Arial Unicode MS" w:hAnsi="Sylfaen" w:cs="Arial Unicode MS"/>
          <w:b/>
        </w:rPr>
        <w:t>აღნიშნულის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თაო</w:t>
      </w:r>
      <w:r w:rsidRPr="00BF5211">
        <w:rPr>
          <w:rFonts w:ascii="Sylfaen" w:eastAsia="Arial Unicode MS" w:hAnsi="Sylfaen" w:cs="Arial Unicode MS"/>
          <w:b/>
        </w:rPr>
        <w:t>ბაზე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შესაბამისი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დასაბუთება</w:t>
      </w:r>
      <w:r w:rsidRPr="00BF5211">
        <w:rPr>
          <w:rFonts w:ascii="Sylfaen" w:eastAsia="Arial Unicode MS" w:hAnsi="Sylfaen" w:cs="Arial Unicode MS"/>
          <w:b/>
        </w:rPr>
        <w:t>:</w:t>
      </w:r>
    </w:p>
    <w:p w14:paraId="1247E8DB" w14:textId="77777777" w:rsidR="003B0D06" w:rsidRPr="00BF5211" w:rsidRDefault="00BF5211">
      <w:pPr>
        <w:jc w:val="both"/>
        <w:rPr>
          <w:rFonts w:ascii="Sylfaen" w:eastAsia="Merriweather" w:hAnsi="Sylfaen" w:cs="Merriweather"/>
        </w:rPr>
      </w:pPr>
      <w:r w:rsidRPr="00BF5211">
        <w:rPr>
          <w:rFonts w:ascii="Sylfaen" w:eastAsia="Arial Unicode MS" w:hAnsi="Sylfaen" w:cs="Arial Unicode MS"/>
        </w:rPr>
        <w:t>კანონპროექტის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ძალაში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შესვლა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გათვალისწინებულია</w:t>
      </w:r>
      <w:r w:rsidRPr="00BF5211">
        <w:rPr>
          <w:rFonts w:ascii="Sylfaen" w:eastAsia="Arial Unicode MS" w:hAnsi="Sylfaen" w:cs="Arial Unicode MS"/>
        </w:rPr>
        <w:t xml:space="preserve"> 2023 </w:t>
      </w:r>
      <w:r w:rsidRPr="00BF5211">
        <w:rPr>
          <w:rFonts w:ascii="Sylfaen" w:eastAsia="Arial Unicode MS" w:hAnsi="Sylfaen" w:cs="Arial Unicode MS"/>
        </w:rPr>
        <w:t>წლის</w:t>
      </w:r>
      <w:r w:rsidRPr="00BF5211">
        <w:rPr>
          <w:rFonts w:ascii="Sylfaen" w:eastAsia="Arial Unicode MS" w:hAnsi="Sylfaen" w:cs="Arial Unicode MS"/>
        </w:rPr>
        <w:t xml:space="preserve"> 1 </w:t>
      </w:r>
      <w:r w:rsidRPr="00BF5211">
        <w:rPr>
          <w:rFonts w:ascii="Sylfaen" w:eastAsia="Arial Unicode MS" w:hAnsi="Sylfaen" w:cs="Arial Unicode MS"/>
        </w:rPr>
        <w:t>იანვრიდან</w:t>
      </w:r>
      <w:r w:rsidRPr="00BF5211">
        <w:rPr>
          <w:rFonts w:ascii="Sylfaen" w:eastAsia="Arial Unicode MS" w:hAnsi="Sylfaen" w:cs="Arial Unicode MS"/>
        </w:rPr>
        <w:t xml:space="preserve">. </w:t>
      </w:r>
      <w:r w:rsidRPr="00BF5211">
        <w:rPr>
          <w:rFonts w:ascii="Sylfaen" w:eastAsia="Arial Unicode MS" w:hAnsi="Sylfaen" w:cs="Arial Unicode MS"/>
        </w:rPr>
        <w:t>კანონს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უკუძალა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არ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აქვს</w:t>
      </w:r>
      <w:r w:rsidRPr="00BF5211">
        <w:rPr>
          <w:rFonts w:ascii="Sylfaen" w:eastAsia="Arial Unicode MS" w:hAnsi="Sylfaen" w:cs="Arial Unicode MS"/>
        </w:rPr>
        <w:t>.</w:t>
      </w:r>
    </w:p>
    <w:p w14:paraId="6BBCE53C" w14:textId="77777777" w:rsidR="003B0D06" w:rsidRPr="00BF5211" w:rsidRDefault="00BF5211">
      <w:pPr>
        <w:jc w:val="both"/>
        <w:rPr>
          <w:rFonts w:ascii="Sylfaen" w:eastAsia="Merriweather" w:hAnsi="Sylfaen" w:cs="Merriweather"/>
          <w:b/>
        </w:rPr>
      </w:pPr>
      <w:r w:rsidRPr="00BF5211">
        <w:rPr>
          <w:rFonts w:ascii="Sylfaen" w:eastAsia="Arial Unicode MS" w:hAnsi="Sylfaen" w:cs="Arial Unicode MS"/>
          <w:b/>
        </w:rPr>
        <w:t>ა</w:t>
      </w:r>
      <w:r w:rsidRPr="00BF5211">
        <w:rPr>
          <w:rFonts w:ascii="Sylfaen" w:eastAsia="Arial Unicode MS" w:hAnsi="Sylfaen" w:cs="Arial Unicode MS"/>
          <w:b/>
        </w:rPr>
        <w:t>.</w:t>
      </w:r>
      <w:r w:rsidRPr="00BF5211">
        <w:rPr>
          <w:rFonts w:ascii="Sylfaen" w:eastAsia="Arial Unicode MS" w:hAnsi="Sylfaen" w:cs="Arial Unicode MS"/>
          <w:b/>
        </w:rPr>
        <w:t>ვ</w:t>
      </w:r>
      <w:r w:rsidRPr="00BF5211">
        <w:rPr>
          <w:rFonts w:ascii="Sylfaen" w:eastAsia="Arial Unicode MS" w:hAnsi="Sylfaen" w:cs="Arial Unicode MS"/>
          <w:b/>
        </w:rPr>
        <w:t xml:space="preserve">) </w:t>
      </w:r>
      <w:r w:rsidRPr="00BF5211">
        <w:rPr>
          <w:rFonts w:ascii="Sylfaen" w:eastAsia="Arial Unicode MS" w:hAnsi="Sylfaen" w:cs="Arial Unicode MS"/>
          <w:b/>
        </w:rPr>
        <w:t>კანონპროექტის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დაჩქარებული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წესით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განხილვის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მიზეზები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და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შესაბამისი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დასაბუთება</w:t>
      </w:r>
      <w:r w:rsidRPr="00BF5211">
        <w:rPr>
          <w:rFonts w:ascii="Sylfaen" w:eastAsia="Arial Unicode MS" w:hAnsi="Sylfaen" w:cs="Arial Unicode MS"/>
          <w:b/>
        </w:rPr>
        <w:t xml:space="preserve"> (</w:t>
      </w:r>
      <w:r w:rsidRPr="00BF5211">
        <w:rPr>
          <w:rFonts w:ascii="Sylfaen" w:eastAsia="Arial Unicode MS" w:hAnsi="Sylfaen" w:cs="Arial Unicode MS"/>
          <w:b/>
        </w:rPr>
        <w:t>თუ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ინიციატორი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ითხოვს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კანონპროექტის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დაჩქარებული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წესით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განხილვას</w:t>
      </w:r>
      <w:r w:rsidRPr="00BF5211">
        <w:rPr>
          <w:rFonts w:ascii="Sylfaen" w:eastAsia="Arial Unicode MS" w:hAnsi="Sylfaen" w:cs="Arial Unicode MS"/>
          <w:b/>
        </w:rPr>
        <w:t>):</w:t>
      </w:r>
    </w:p>
    <w:p w14:paraId="48B31A2B" w14:textId="77777777" w:rsidR="003B0D06" w:rsidRPr="00BF5211" w:rsidRDefault="00BF5211">
      <w:pPr>
        <w:jc w:val="both"/>
        <w:rPr>
          <w:rFonts w:ascii="Sylfaen" w:eastAsia="Merriweather" w:hAnsi="Sylfaen" w:cs="Merriweather"/>
        </w:rPr>
      </w:pPr>
      <w:r w:rsidRPr="00BF5211">
        <w:rPr>
          <w:rFonts w:ascii="Sylfaen" w:eastAsia="Arial Unicode MS" w:hAnsi="Sylfaen" w:cs="Arial Unicode MS"/>
        </w:rPr>
        <w:t>ასეთი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არ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არსებობს</w:t>
      </w:r>
      <w:r w:rsidRPr="00BF5211">
        <w:rPr>
          <w:rFonts w:ascii="Sylfaen" w:eastAsia="Arial Unicode MS" w:hAnsi="Sylfaen" w:cs="Arial Unicode MS"/>
        </w:rPr>
        <w:t>.</w:t>
      </w:r>
    </w:p>
    <w:p w14:paraId="19FFC8B4" w14:textId="77777777" w:rsidR="003B0D06" w:rsidRPr="00BF5211" w:rsidRDefault="00BF5211">
      <w:pPr>
        <w:jc w:val="both"/>
        <w:rPr>
          <w:rFonts w:ascii="Sylfaen" w:eastAsia="Merriweather" w:hAnsi="Sylfaen" w:cs="Merriweather"/>
          <w:b/>
        </w:rPr>
      </w:pPr>
      <w:r w:rsidRPr="00BF5211">
        <w:rPr>
          <w:rFonts w:ascii="Sylfaen" w:eastAsia="Arial Unicode MS" w:hAnsi="Sylfaen" w:cs="Arial Unicode MS"/>
          <w:b/>
        </w:rPr>
        <w:t>ბ</w:t>
      </w:r>
      <w:r w:rsidRPr="00BF5211">
        <w:rPr>
          <w:rFonts w:ascii="Sylfaen" w:eastAsia="Arial Unicode MS" w:hAnsi="Sylfaen" w:cs="Arial Unicode MS"/>
          <w:b/>
        </w:rPr>
        <w:t xml:space="preserve">) </w:t>
      </w:r>
      <w:r w:rsidRPr="00BF5211">
        <w:rPr>
          <w:rFonts w:ascii="Sylfaen" w:eastAsia="Arial Unicode MS" w:hAnsi="Sylfaen" w:cs="Arial Unicode MS"/>
          <w:b/>
        </w:rPr>
        <w:t>კანონპროექტის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ფინანსური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გავლენის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შეფასება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საშუალო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ვადიან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პერიოდში</w:t>
      </w:r>
      <w:r w:rsidRPr="00BF5211">
        <w:rPr>
          <w:rFonts w:ascii="Sylfaen" w:eastAsia="Arial Unicode MS" w:hAnsi="Sylfaen" w:cs="Arial Unicode MS"/>
          <w:b/>
        </w:rPr>
        <w:t xml:space="preserve"> (</w:t>
      </w:r>
      <w:r w:rsidRPr="00BF5211">
        <w:rPr>
          <w:rFonts w:ascii="Sylfaen" w:eastAsia="Arial Unicode MS" w:hAnsi="Sylfaen" w:cs="Arial Unicode MS"/>
          <w:b/>
        </w:rPr>
        <w:t>კანონპროექტის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ამოქმე</w:t>
      </w:r>
      <w:r w:rsidRPr="00BF5211">
        <w:rPr>
          <w:rFonts w:ascii="Sylfaen" w:eastAsia="Arial Unicode MS" w:hAnsi="Sylfaen" w:cs="Arial Unicode MS"/>
          <w:b/>
        </w:rPr>
        <w:t>დების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წელი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და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შემდგომი</w:t>
      </w:r>
      <w:r w:rsidRPr="00BF5211">
        <w:rPr>
          <w:rFonts w:ascii="Sylfaen" w:eastAsia="Arial Unicode MS" w:hAnsi="Sylfaen" w:cs="Arial Unicode MS"/>
          <w:b/>
        </w:rPr>
        <w:t xml:space="preserve"> 3 </w:t>
      </w:r>
      <w:r w:rsidRPr="00BF5211">
        <w:rPr>
          <w:rFonts w:ascii="Sylfaen" w:eastAsia="Arial Unicode MS" w:hAnsi="Sylfaen" w:cs="Arial Unicode MS"/>
          <w:b/>
        </w:rPr>
        <w:t>წელი</w:t>
      </w:r>
      <w:r w:rsidRPr="00BF5211">
        <w:rPr>
          <w:rFonts w:ascii="Sylfaen" w:eastAsia="Arial Unicode MS" w:hAnsi="Sylfaen" w:cs="Arial Unicode MS"/>
          <w:b/>
        </w:rPr>
        <w:t xml:space="preserve">): </w:t>
      </w:r>
    </w:p>
    <w:p w14:paraId="04C35625" w14:textId="77777777" w:rsidR="003B0D06" w:rsidRPr="00BF5211" w:rsidRDefault="00BF5211">
      <w:pPr>
        <w:jc w:val="both"/>
        <w:rPr>
          <w:rFonts w:ascii="Sylfaen" w:eastAsia="Merriweather" w:hAnsi="Sylfaen" w:cs="Merriweather"/>
          <w:b/>
        </w:rPr>
      </w:pPr>
      <w:r w:rsidRPr="00BF5211">
        <w:rPr>
          <w:rFonts w:ascii="Sylfaen" w:eastAsia="Arial Unicode MS" w:hAnsi="Sylfaen" w:cs="Arial Unicode MS"/>
          <w:b/>
        </w:rPr>
        <w:t>ბ</w:t>
      </w:r>
      <w:r w:rsidRPr="00BF5211">
        <w:rPr>
          <w:rFonts w:ascii="Sylfaen" w:eastAsia="Arial Unicode MS" w:hAnsi="Sylfaen" w:cs="Arial Unicode MS"/>
          <w:b/>
        </w:rPr>
        <w:t>.</w:t>
      </w:r>
      <w:r w:rsidRPr="00BF5211">
        <w:rPr>
          <w:rFonts w:ascii="Sylfaen" w:eastAsia="Arial Unicode MS" w:hAnsi="Sylfaen" w:cs="Arial Unicode MS"/>
          <w:b/>
        </w:rPr>
        <w:t>ა</w:t>
      </w:r>
      <w:r w:rsidRPr="00BF5211">
        <w:rPr>
          <w:rFonts w:ascii="Sylfaen" w:eastAsia="Arial Unicode MS" w:hAnsi="Sylfaen" w:cs="Arial Unicode MS"/>
          <w:b/>
        </w:rPr>
        <w:t xml:space="preserve">) </w:t>
      </w:r>
      <w:r w:rsidRPr="00BF5211">
        <w:rPr>
          <w:rFonts w:ascii="Sylfaen" w:eastAsia="Arial Unicode MS" w:hAnsi="Sylfaen" w:cs="Arial Unicode MS"/>
          <w:b/>
        </w:rPr>
        <w:t>კანონპროექტის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მიღებასთან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დაკავშირებით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აუცილებელი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ხარჯების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დაფინანსების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წყარო</w:t>
      </w:r>
      <w:r w:rsidRPr="00BF5211">
        <w:rPr>
          <w:rFonts w:ascii="Sylfaen" w:eastAsia="Arial Unicode MS" w:hAnsi="Sylfaen" w:cs="Arial Unicode MS"/>
          <w:b/>
        </w:rPr>
        <w:t>:</w:t>
      </w:r>
    </w:p>
    <w:p w14:paraId="54CC781F" w14:textId="77777777" w:rsidR="003B0D06" w:rsidRPr="00BF5211" w:rsidRDefault="00BF5211">
      <w:pPr>
        <w:jc w:val="both"/>
        <w:rPr>
          <w:rFonts w:ascii="Sylfaen" w:eastAsia="Merriweather" w:hAnsi="Sylfaen" w:cs="Merriweather"/>
        </w:rPr>
      </w:pPr>
      <w:r w:rsidRPr="00BF5211">
        <w:rPr>
          <w:rFonts w:ascii="Sylfaen" w:eastAsia="Arial Unicode MS" w:hAnsi="Sylfaen" w:cs="Arial Unicode MS"/>
        </w:rPr>
        <w:t>კანონპროექტის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მიღებასთან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დაკავშირებული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ხარჯების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დაფინანსების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წყაროს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წარმოადგენს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სახელმწიფო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ბიუჯეტი</w:t>
      </w:r>
      <w:r w:rsidRPr="00BF5211">
        <w:rPr>
          <w:rFonts w:ascii="Sylfaen" w:eastAsia="Arial Unicode MS" w:hAnsi="Sylfaen" w:cs="Arial Unicode MS"/>
        </w:rPr>
        <w:t>.</w:t>
      </w:r>
    </w:p>
    <w:p w14:paraId="43291D52" w14:textId="77777777" w:rsidR="003B0D06" w:rsidRPr="00BF5211" w:rsidRDefault="00BF5211">
      <w:pPr>
        <w:jc w:val="both"/>
        <w:rPr>
          <w:rFonts w:ascii="Sylfaen" w:eastAsia="Merriweather" w:hAnsi="Sylfaen" w:cs="Merriweather"/>
          <w:b/>
        </w:rPr>
      </w:pPr>
      <w:r w:rsidRPr="00BF5211">
        <w:rPr>
          <w:rFonts w:ascii="Sylfaen" w:eastAsia="Arial Unicode MS" w:hAnsi="Sylfaen" w:cs="Arial Unicode MS"/>
          <w:b/>
        </w:rPr>
        <w:t>ბ</w:t>
      </w:r>
      <w:r w:rsidRPr="00BF5211">
        <w:rPr>
          <w:rFonts w:ascii="Sylfaen" w:eastAsia="Arial Unicode MS" w:hAnsi="Sylfaen" w:cs="Arial Unicode MS"/>
          <w:b/>
        </w:rPr>
        <w:t>.</w:t>
      </w:r>
      <w:r w:rsidRPr="00BF5211">
        <w:rPr>
          <w:rFonts w:ascii="Sylfaen" w:eastAsia="Arial Unicode MS" w:hAnsi="Sylfaen" w:cs="Arial Unicode MS"/>
          <w:b/>
        </w:rPr>
        <w:t>ბ</w:t>
      </w:r>
      <w:r w:rsidRPr="00BF5211">
        <w:rPr>
          <w:rFonts w:ascii="Sylfaen" w:eastAsia="Arial Unicode MS" w:hAnsi="Sylfaen" w:cs="Arial Unicode MS"/>
          <w:b/>
        </w:rPr>
        <w:t xml:space="preserve">) </w:t>
      </w:r>
      <w:r w:rsidRPr="00BF5211">
        <w:rPr>
          <w:rFonts w:ascii="Sylfaen" w:eastAsia="Arial Unicode MS" w:hAnsi="Sylfaen" w:cs="Arial Unicode MS"/>
          <w:b/>
        </w:rPr>
        <w:t>კანონპროექტის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გავლენა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სახელმწიფო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ან</w:t>
      </w:r>
      <w:r w:rsidRPr="00BF5211">
        <w:rPr>
          <w:rFonts w:ascii="Sylfaen" w:eastAsia="Arial Unicode MS" w:hAnsi="Sylfaen" w:cs="Arial Unicode MS"/>
          <w:b/>
        </w:rPr>
        <w:t>/</w:t>
      </w:r>
      <w:r w:rsidRPr="00BF5211">
        <w:rPr>
          <w:rFonts w:ascii="Sylfaen" w:eastAsia="Arial Unicode MS" w:hAnsi="Sylfaen" w:cs="Arial Unicode MS"/>
          <w:b/>
        </w:rPr>
        <w:t>და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მუნიციპალიტეტის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ბიუჯეტის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საშემოსავლო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ნაწილზე</w:t>
      </w:r>
      <w:r w:rsidRPr="00BF5211">
        <w:rPr>
          <w:rFonts w:ascii="Sylfaen" w:eastAsia="Arial Unicode MS" w:hAnsi="Sylfaen" w:cs="Arial Unicode MS"/>
          <w:b/>
        </w:rPr>
        <w:t>:</w:t>
      </w:r>
    </w:p>
    <w:p w14:paraId="1B56A763" w14:textId="77777777" w:rsidR="003B0D06" w:rsidRPr="00BF5211" w:rsidRDefault="00BF5211">
      <w:pPr>
        <w:jc w:val="both"/>
        <w:rPr>
          <w:rFonts w:ascii="Sylfaen" w:eastAsia="Merriweather" w:hAnsi="Sylfaen" w:cs="Merriweather"/>
        </w:rPr>
      </w:pPr>
      <w:r w:rsidRPr="00BF5211">
        <w:rPr>
          <w:rFonts w:ascii="Sylfaen" w:eastAsia="Arial Unicode MS" w:hAnsi="Sylfaen" w:cs="Arial Unicode MS"/>
        </w:rPr>
        <w:t>კანონპროექტი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არ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იქონიებს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გავლენას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სახელმწიფო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და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მუნიციპალური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ბიუჯეტის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საშემოსავლო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ნაწილზე</w:t>
      </w:r>
      <w:r w:rsidRPr="00BF5211">
        <w:rPr>
          <w:rFonts w:ascii="Sylfaen" w:eastAsia="Arial Unicode MS" w:hAnsi="Sylfaen" w:cs="Arial Unicode MS"/>
        </w:rPr>
        <w:t>.</w:t>
      </w:r>
    </w:p>
    <w:p w14:paraId="66603736" w14:textId="77777777" w:rsidR="003B0D06" w:rsidRPr="00BF5211" w:rsidRDefault="00BF5211">
      <w:pPr>
        <w:jc w:val="both"/>
        <w:rPr>
          <w:rFonts w:ascii="Sylfaen" w:eastAsia="Merriweather" w:hAnsi="Sylfaen" w:cs="Merriweather"/>
          <w:b/>
        </w:rPr>
      </w:pPr>
      <w:r w:rsidRPr="00BF5211">
        <w:rPr>
          <w:rFonts w:ascii="Sylfaen" w:eastAsia="Arial Unicode MS" w:hAnsi="Sylfaen" w:cs="Arial Unicode MS"/>
          <w:b/>
        </w:rPr>
        <w:t>ბ</w:t>
      </w:r>
      <w:r w:rsidRPr="00BF5211">
        <w:rPr>
          <w:rFonts w:ascii="Sylfaen" w:eastAsia="Arial Unicode MS" w:hAnsi="Sylfaen" w:cs="Arial Unicode MS"/>
          <w:b/>
        </w:rPr>
        <w:t>.</w:t>
      </w:r>
      <w:r w:rsidRPr="00BF5211">
        <w:rPr>
          <w:rFonts w:ascii="Sylfaen" w:eastAsia="Arial Unicode MS" w:hAnsi="Sylfaen" w:cs="Arial Unicode MS"/>
          <w:b/>
        </w:rPr>
        <w:t>გ</w:t>
      </w:r>
      <w:r w:rsidRPr="00BF5211">
        <w:rPr>
          <w:rFonts w:ascii="Sylfaen" w:eastAsia="Arial Unicode MS" w:hAnsi="Sylfaen" w:cs="Arial Unicode MS"/>
          <w:b/>
        </w:rPr>
        <w:t xml:space="preserve">) </w:t>
      </w:r>
      <w:r w:rsidRPr="00BF5211">
        <w:rPr>
          <w:rFonts w:ascii="Sylfaen" w:eastAsia="Arial Unicode MS" w:hAnsi="Sylfaen" w:cs="Arial Unicode MS"/>
          <w:b/>
        </w:rPr>
        <w:t>კანონპროექტის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გავლენა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სახელმწიფო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ან</w:t>
      </w:r>
      <w:r w:rsidRPr="00BF5211">
        <w:rPr>
          <w:rFonts w:ascii="Sylfaen" w:eastAsia="Arial Unicode MS" w:hAnsi="Sylfaen" w:cs="Arial Unicode MS"/>
          <w:b/>
        </w:rPr>
        <w:t>/</w:t>
      </w:r>
      <w:r w:rsidRPr="00BF5211">
        <w:rPr>
          <w:rFonts w:ascii="Sylfaen" w:eastAsia="Arial Unicode MS" w:hAnsi="Sylfaen" w:cs="Arial Unicode MS"/>
          <w:b/>
        </w:rPr>
        <w:t>და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მუნიციპალიტეტის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ბიუჯეტის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ხარჯვით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ნაწილზე</w:t>
      </w:r>
      <w:r w:rsidRPr="00BF5211">
        <w:rPr>
          <w:rFonts w:ascii="Sylfaen" w:eastAsia="Arial Unicode MS" w:hAnsi="Sylfaen" w:cs="Arial Unicode MS"/>
          <w:b/>
        </w:rPr>
        <w:t>:</w:t>
      </w:r>
    </w:p>
    <w:p w14:paraId="1432FFF1" w14:textId="77777777" w:rsidR="003B0D06" w:rsidRPr="00BF5211" w:rsidRDefault="00BF5211">
      <w:pPr>
        <w:jc w:val="both"/>
        <w:rPr>
          <w:rFonts w:ascii="Sylfaen" w:eastAsia="Merriweather" w:hAnsi="Sylfaen" w:cs="Merriweather"/>
        </w:rPr>
      </w:pPr>
      <w:r w:rsidRPr="00BF5211">
        <w:rPr>
          <w:rFonts w:ascii="Sylfaen" w:eastAsia="Arial Unicode MS" w:hAnsi="Sylfaen" w:cs="Arial Unicode MS"/>
        </w:rPr>
        <w:t>არაგვის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დაცული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ლანდშაფტის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გაფართოების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შემდეგ</w:t>
      </w:r>
      <w:r w:rsidRPr="00BF5211">
        <w:rPr>
          <w:rFonts w:ascii="Sylfaen" w:eastAsia="Arial Unicode MS" w:hAnsi="Sylfaen" w:cs="Arial Unicode MS"/>
        </w:rPr>
        <w:t xml:space="preserve">, </w:t>
      </w:r>
      <w:r w:rsidRPr="00BF5211">
        <w:rPr>
          <w:rFonts w:ascii="Sylfaen" w:eastAsia="Arial Unicode MS" w:hAnsi="Sylfaen" w:cs="Arial Unicode MS"/>
        </w:rPr>
        <w:t>სსიპ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დაცული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ტერიტორიების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სააგენტოსთვის</w:t>
      </w:r>
      <w:r w:rsidRPr="00BF5211">
        <w:rPr>
          <w:rFonts w:ascii="Sylfaen" w:eastAsia="Arial Unicode MS" w:hAnsi="Sylfaen" w:cs="Arial Unicode MS"/>
        </w:rPr>
        <w:t xml:space="preserve">, </w:t>
      </w:r>
      <w:r w:rsidRPr="00BF5211">
        <w:rPr>
          <w:rFonts w:ascii="Sylfaen" w:eastAsia="Arial Unicode MS" w:hAnsi="Sylfaen" w:cs="Arial Unicode MS"/>
        </w:rPr>
        <w:t>საჭირო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პერსონალით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დაკომპლექტებისა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და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დაცვის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სამსახურის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აღჭურვილობისთვის</w:t>
      </w:r>
      <w:r w:rsidRPr="00BF5211">
        <w:rPr>
          <w:rFonts w:ascii="Sylfaen" w:eastAsia="Arial Unicode MS" w:hAnsi="Sylfaen" w:cs="Arial Unicode MS"/>
        </w:rPr>
        <w:t xml:space="preserve">, </w:t>
      </w:r>
      <w:r w:rsidRPr="00BF5211">
        <w:rPr>
          <w:rFonts w:ascii="Sylfaen" w:eastAsia="Arial Unicode MS" w:hAnsi="Sylfaen" w:cs="Arial Unicode MS"/>
        </w:rPr>
        <w:t>სახელმწიფო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ბიუჯეტიდან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უნდა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გამოიყოს</w:t>
      </w:r>
      <w:r w:rsidRPr="00BF5211">
        <w:rPr>
          <w:rFonts w:ascii="Sylfaen" w:eastAsia="Arial Unicode MS" w:hAnsi="Sylfaen" w:cs="Arial Unicode MS"/>
        </w:rPr>
        <w:t xml:space="preserve"> 185 800 </w:t>
      </w:r>
      <w:r w:rsidRPr="00BF5211">
        <w:rPr>
          <w:rFonts w:ascii="Sylfaen" w:eastAsia="Arial Unicode MS" w:hAnsi="Sylfaen" w:cs="Arial Unicode MS"/>
        </w:rPr>
        <w:t>ლარი</w:t>
      </w:r>
      <w:r w:rsidRPr="00BF5211">
        <w:rPr>
          <w:rFonts w:ascii="Sylfaen" w:eastAsia="Arial Unicode MS" w:hAnsi="Sylfaen" w:cs="Arial Unicode MS"/>
        </w:rPr>
        <w:t xml:space="preserve">, </w:t>
      </w:r>
      <w:r w:rsidRPr="00BF5211">
        <w:rPr>
          <w:rFonts w:ascii="Sylfaen" w:eastAsia="Arial Unicode MS" w:hAnsi="Sylfaen" w:cs="Arial Unicode MS"/>
        </w:rPr>
        <w:t>რომელიც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განაწილდება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შემდეგი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პროპორციით</w:t>
      </w:r>
      <w:r w:rsidRPr="00BF5211">
        <w:rPr>
          <w:rFonts w:ascii="Sylfaen" w:eastAsia="Arial Unicode MS" w:hAnsi="Sylfaen" w:cs="Arial Unicode MS"/>
        </w:rPr>
        <w:t xml:space="preserve"> (</w:t>
      </w:r>
      <w:r w:rsidRPr="00BF5211">
        <w:rPr>
          <w:rFonts w:ascii="Sylfaen" w:eastAsia="Arial Unicode MS" w:hAnsi="Sylfaen" w:cs="Arial Unicode MS"/>
        </w:rPr>
        <w:t>ცხრილი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№1):</w:t>
      </w:r>
    </w:p>
    <w:p w14:paraId="0391748E" w14:textId="77777777" w:rsidR="003B0D06" w:rsidRPr="00BF5211" w:rsidRDefault="00BF5211">
      <w:pPr>
        <w:jc w:val="right"/>
        <w:rPr>
          <w:rFonts w:ascii="Sylfaen" w:eastAsia="Merriweather" w:hAnsi="Sylfaen" w:cs="Merriweather"/>
          <w:b/>
          <w:sz w:val="24"/>
          <w:szCs w:val="24"/>
        </w:rPr>
      </w:pPr>
      <w:r w:rsidRPr="00BF5211">
        <w:rPr>
          <w:rFonts w:ascii="Sylfaen" w:eastAsia="Arial Unicode MS" w:hAnsi="Sylfaen" w:cs="Arial Unicode MS"/>
          <w:b/>
          <w:sz w:val="24"/>
          <w:szCs w:val="24"/>
        </w:rPr>
        <w:t>ცხრილი</w:t>
      </w:r>
      <w:r w:rsidRPr="00BF5211">
        <w:rPr>
          <w:rFonts w:ascii="Sylfaen" w:eastAsia="Arial Unicode MS" w:hAnsi="Sylfaen" w:cs="Arial Unicode MS"/>
          <w:b/>
          <w:sz w:val="24"/>
          <w:szCs w:val="24"/>
        </w:rPr>
        <w:t xml:space="preserve"> № 1</w:t>
      </w: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5"/>
        <w:gridCol w:w="3869"/>
        <w:gridCol w:w="2338"/>
        <w:gridCol w:w="2338"/>
      </w:tblGrid>
      <w:tr w:rsidR="003B0D06" w:rsidRPr="00BF5211" w14:paraId="3DD7B69B" w14:textId="77777777">
        <w:trPr>
          <w:trHeight w:val="620"/>
        </w:trPr>
        <w:tc>
          <w:tcPr>
            <w:tcW w:w="9350" w:type="dxa"/>
            <w:gridSpan w:val="4"/>
          </w:tcPr>
          <w:p w14:paraId="7E31214E" w14:textId="77777777" w:rsidR="003B0D06" w:rsidRPr="00BF5211" w:rsidRDefault="00BF5211">
            <w:pPr>
              <w:jc w:val="both"/>
              <w:rPr>
                <w:rFonts w:ascii="Sylfaen" w:eastAsia="Merriweather" w:hAnsi="Sylfaen" w:cs="Merriweather"/>
                <w:b/>
              </w:rPr>
            </w:pPr>
            <w:r w:rsidRPr="00BF5211">
              <w:rPr>
                <w:rFonts w:ascii="Sylfaen" w:eastAsia="Arial Unicode MS" w:hAnsi="Sylfaen" w:cs="Arial Unicode MS"/>
                <w:b/>
                <w:sz w:val="24"/>
                <w:szCs w:val="24"/>
              </w:rPr>
              <w:t>არაგვის</w:t>
            </w:r>
            <w:r w:rsidRPr="00BF5211">
              <w:rPr>
                <w:rFonts w:ascii="Sylfaen" w:eastAsia="Arial Unicode MS" w:hAnsi="Sylfaen" w:cs="Arial Unicode MS"/>
                <w:b/>
                <w:sz w:val="24"/>
                <w:szCs w:val="24"/>
              </w:rPr>
              <w:t xml:space="preserve"> </w:t>
            </w:r>
            <w:r w:rsidRPr="00BF5211">
              <w:rPr>
                <w:rFonts w:ascii="Sylfaen" w:eastAsia="Arial Unicode MS" w:hAnsi="Sylfaen" w:cs="Arial Unicode MS"/>
                <w:b/>
                <w:sz w:val="24"/>
                <w:szCs w:val="24"/>
              </w:rPr>
              <w:t>დაცული</w:t>
            </w:r>
            <w:r w:rsidRPr="00BF5211">
              <w:rPr>
                <w:rFonts w:ascii="Sylfaen" w:eastAsia="Arial Unicode MS" w:hAnsi="Sylfaen" w:cs="Arial Unicode MS"/>
                <w:b/>
                <w:sz w:val="24"/>
                <w:szCs w:val="24"/>
              </w:rPr>
              <w:t xml:space="preserve"> </w:t>
            </w:r>
            <w:r w:rsidRPr="00BF5211">
              <w:rPr>
                <w:rFonts w:ascii="Sylfaen" w:eastAsia="Arial Unicode MS" w:hAnsi="Sylfaen" w:cs="Arial Unicode MS"/>
                <w:b/>
                <w:sz w:val="24"/>
                <w:szCs w:val="24"/>
              </w:rPr>
              <w:t>ლანდშაფტის</w:t>
            </w:r>
            <w:r w:rsidRPr="00BF5211">
              <w:rPr>
                <w:rFonts w:ascii="Sylfaen" w:eastAsia="Arial Unicode MS" w:hAnsi="Sylfaen" w:cs="Arial Unicode MS"/>
                <w:b/>
                <w:sz w:val="24"/>
                <w:szCs w:val="24"/>
              </w:rPr>
              <w:t xml:space="preserve"> </w:t>
            </w:r>
            <w:r w:rsidRPr="00BF5211">
              <w:rPr>
                <w:rFonts w:ascii="Sylfaen" w:eastAsia="Arial Unicode MS" w:hAnsi="Sylfaen" w:cs="Arial Unicode MS"/>
                <w:b/>
                <w:sz w:val="24"/>
                <w:szCs w:val="24"/>
              </w:rPr>
              <w:t>ადმინისტრაცია</w:t>
            </w:r>
          </w:p>
        </w:tc>
      </w:tr>
      <w:tr w:rsidR="003B0D06" w:rsidRPr="00BF5211" w14:paraId="379A9571" w14:textId="77777777">
        <w:trPr>
          <w:trHeight w:val="521"/>
        </w:trPr>
        <w:tc>
          <w:tcPr>
            <w:tcW w:w="805" w:type="dxa"/>
          </w:tcPr>
          <w:p w14:paraId="17852929" w14:textId="77777777" w:rsidR="003B0D06" w:rsidRPr="00BF5211" w:rsidRDefault="00BF5211">
            <w:pPr>
              <w:jc w:val="both"/>
              <w:rPr>
                <w:rFonts w:ascii="Sylfaen" w:eastAsia="Merriweather" w:hAnsi="Sylfaen" w:cs="Merriweather"/>
                <w:b/>
              </w:rPr>
            </w:pPr>
            <w:r w:rsidRPr="00BF5211">
              <w:rPr>
                <w:rFonts w:ascii="Sylfaen" w:eastAsia="Nova Mono" w:hAnsi="Sylfaen" w:cs="Nova Mono"/>
                <w:b/>
              </w:rPr>
              <w:t>№</w:t>
            </w:r>
          </w:p>
        </w:tc>
        <w:tc>
          <w:tcPr>
            <w:tcW w:w="3869" w:type="dxa"/>
          </w:tcPr>
          <w:p w14:paraId="6A88BCFE" w14:textId="77777777" w:rsidR="003B0D06" w:rsidRPr="00BF5211" w:rsidRDefault="00BF5211">
            <w:pPr>
              <w:jc w:val="both"/>
              <w:rPr>
                <w:rFonts w:ascii="Sylfaen" w:eastAsia="Merriweather" w:hAnsi="Sylfaen" w:cs="Merriweather"/>
                <w:b/>
              </w:rPr>
            </w:pPr>
            <w:r w:rsidRPr="00BF5211">
              <w:rPr>
                <w:rFonts w:ascii="Sylfaen" w:eastAsia="Arial Unicode MS" w:hAnsi="Sylfaen" w:cs="Arial Unicode MS"/>
                <w:b/>
              </w:rPr>
              <w:t>დასახელება</w:t>
            </w:r>
          </w:p>
        </w:tc>
        <w:tc>
          <w:tcPr>
            <w:tcW w:w="2338" w:type="dxa"/>
          </w:tcPr>
          <w:p w14:paraId="1AC757D5" w14:textId="77777777" w:rsidR="003B0D06" w:rsidRPr="00BF5211" w:rsidRDefault="00BF5211">
            <w:pPr>
              <w:jc w:val="both"/>
              <w:rPr>
                <w:rFonts w:ascii="Sylfaen" w:eastAsia="Merriweather" w:hAnsi="Sylfaen" w:cs="Merriweather"/>
                <w:b/>
              </w:rPr>
            </w:pPr>
            <w:r w:rsidRPr="00BF5211">
              <w:rPr>
                <w:rFonts w:ascii="Sylfaen" w:eastAsia="Arial Unicode MS" w:hAnsi="Sylfaen" w:cs="Arial Unicode MS"/>
                <w:b/>
              </w:rPr>
              <w:t>რაოდენობა</w:t>
            </w:r>
          </w:p>
        </w:tc>
        <w:tc>
          <w:tcPr>
            <w:tcW w:w="2338" w:type="dxa"/>
          </w:tcPr>
          <w:p w14:paraId="6C814E02" w14:textId="77777777" w:rsidR="003B0D06" w:rsidRPr="00BF5211" w:rsidRDefault="00BF5211">
            <w:pPr>
              <w:jc w:val="both"/>
              <w:rPr>
                <w:rFonts w:ascii="Sylfaen" w:eastAsia="Merriweather" w:hAnsi="Sylfaen" w:cs="Merriweather"/>
                <w:b/>
              </w:rPr>
            </w:pPr>
            <w:r w:rsidRPr="00BF5211">
              <w:rPr>
                <w:rFonts w:ascii="Sylfaen" w:eastAsia="Arial Unicode MS" w:hAnsi="Sylfaen" w:cs="Arial Unicode MS"/>
                <w:b/>
              </w:rPr>
              <w:t>წლის</w:t>
            </w:r>
            <w:r w:rsidRPr="00BF5211">
              <w:rPr>
                <w:rFonts w:ascii="Sylfaen" w:eastAsia="Arial Unicode MS" w:hAnsi="Sylfaen" w:cs="Arial Unicode MS"/>
                <w:b/>
              </w:rPr>
              <w:t xml:space="preserve"> </w:t>
            </w:r>
            <w:r w:rsidRPr="00BF5211">
              <w:rPr>
                <w:rFonts w:ascii="Sylfaen" w:eastAsia="Arial Unicode MS" w:hAnsi="Sylfaen" w:cs="Arial Unicode MS"/>
                <w:b/>
              </w:rPr>
              <w:t>ფონდი</w:t>
            </w:r>
            <w:r w:rsidRPr="00BF5211">
              <w:rPr>
                <w:rFonts w:ascii="Sylfaen" w:eastAsia="Arial Unicode MS" w:hAnsi="Sylfaen" w:cs="Arial Unicode MS"/>
                <w:b/>
              </w:rPr>
              <w:t xml:space="preserve"> (</w:t>
            </w:r>
            <w:r w:rsidRPr="00BF5211">
              <w:rPr>
                <w:rFonts w:ascii="Sylfaen" w:eastAsia="Arial Unicode MS" w:hAnsi="Sylfaen" w:cs="Arial Unicode MS"/>
                <w:b/>
              </w:rPr>
              <w:t>ლარი</w:t>
            </w:r>
            <w:r w:rsidRPr="00BF5211">
              <w:rPr>
                <w:rFonts w:ascii="Sylfaen" w:eastAsia="Arial Unicode MS" w:hAnsi="Sylfaen" w:cs="Arial Unicode MS"/>
                <w:b/>
              </w:rPr>
              <w:t>)</w:t>
            </w:r>
          </w:p>
        </w:tc>
      </w:tr>
      <w:tr w:rsidR="003B0D06" w:rsidRPr="00BF5211" w14:paraId="51A26408" w14:textId="77777777">
        <w:tc>
          <w:tcPr>
            <w:tcW w:w="805" w:type="dxa"/>
          </w:tcPr>
          <w:p w14:paraId="4063ED7D" w14:textId="77777777" w:rsidR="003B0D06" w:rsidRPr="00BF5211" w:rsidRDefault="003B0D06">
            <w:pPr>
              <w:jc w:val="both"/>
              <w:rPr>
                <w:rFonts w:ascii="Sylfaen" w:eastAsia="Merriweather" w:hAnsi="Sylfaen" w:cs="Merriweather"/>
              </w:rPr>
            </w:pPr>
          </w:p>
        </w:tc>
        <w:tc>
          <w:tcPr>
            <w:tcW w:w="3869" w:type="dxa"/>
          </w:tcPr>
          <w:p w14:paraId="549A9B4B" w14:textId="77777777" w:rsidR="003B0D06" w:rsidRPr="00BF5211" w:rsidRDefault="00BF5211">
            <w:pPr>
              <w:jc w:val="both"/>
              <w:rPr>
                <w:rFonts w:ascii="Sylfaen" w:eastAsia="Merriweather" w:hAnsi="Sylfaen" w:cs="Merriweather"/>
              </w:rPr>
            </w:pPr>
            <w:r w:rsidRPr="00BF5211">
              <w:rPr>
                <w:rFonts w:ascii="Sylfaen" w:eastAsia="Arial Unicode MS" w:hAnsi="Sylfaen" w:cs="Arial Unicode MS"/>
              </w:rPr>
              <w:t>შრომის</w:t>
            </w:r>
            <w:r w:rsidRPr="00BF5211">
              <w:rPr>
                <w:rFonts w:ascii="Sylfaen" w:eastAsia="Arial Unicode MS" w:hAnsi="Sylfaen" w:cs="Arial Unicode MS"/>
              </w:rPr>
              <w:t xml:space="preserve"> </w:t>
            </w:r>
            <w:r w:rsidRPr="00BF5211">
              <w:rPr>
                <w:rFonts w:ascii="Sylfaen" w:eastAsia="Arial Unicode MS" w:hAnsi="Sylfaen" w:cs="Arial Unicode MS"/>
              </w:rPr>
              <w:t>ანაზღაურება</w:t>
            </w:r>
            <w:r w:rsidRPr="00BF5211">
              <w:rPr>
                <w:rFonts w:ascii="Sylfaen" w:eastAsia="Arial Unicode MS" w:hAnsi="Sylfaen" w:cs="Arial Unicode MS"/>
              </w:rPr>
              <w:t>:</w:t>
            </w:r>
          </w:p>
          <w:p w14:paraId="4A445FA4" w14:textId="77777777" w:rsidR="003B0D06" w:rsidRPr="00BF5211" w:rsidRDefault="00BF521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Sylfaen" w:eastAsia="Merriweather" w:hAnsi="Sylfaen" w:cs="Merriweather"/>
                <w:color w:val="000000"/>
              </w:rPr>
            </w:pPr>
            <w:r w:rsidRPr="00BF5211">
              <w:rPr>
                <w:rFonts w:ascii="Sylfaen" w:eastAsia="Arial Unicode MS" w:hAnsi="Sylfaen" w:cs="Arial Unicode MS"/>
                <w:color w:val="000000"/>
              </w:rPr>
              <w:t>უბნის</w:t>
            </w:r>
            <w:r w:rsidRPr="00BF5211">
              <w:rPr>
                <w:rFonts w:ascii="Sylfaen" w:eastAsia="Arial Unicode MS" w:hAnsi="Sylfaen" w:cs="Arial Unicode MS"/>
                <w:color w:val="000000"/>
              </w:rPr>
              <w:t xml:space="preserve"> </w:t>
            </w:r>
            <w:r w:rsidRPr="00BF5211">
              <w:rPr>
                <w:rFonts w:ascii="Sylfaen" w:eastAsia="Arial Unicode MS" w:hAnsi="Sylfaen" w:cs="Arial Unicode MS"/>
                <w:color w:val="000000"/>
              </w:rPr>
              <w:t>უფროსი</w:t>
            </w:r>
            <w:r w:rsidRPr="00BF5211">
              <w:rPr>
                <w:rFonts w:ascii="Sylfaen" w:eastAsia="Arial Unicode MS" w:hAnsi="Sylfaen" w:cs="Arial Unicode MS"/>
                <w:color w:val="000000"/>
              </w:rPr>
              <w:t xml:space="preserve"> </w:t>
            </w:r>
            <w:r w:rsidRPr="00BF5211">
              <w:rPr>
                <w:rFonts w:ascii="Sylfaen" w:eastAsia="Arial Unicode MS" w:hAnsi="Sylfaen" w:cs="Arial Unicode MS"/>
                <w:color w:val="000000"/>
              </w:rPr>
              <w:t>რეინჯერი</w:t>
            </w:r>
          </w:p>
          <w:p w14:paraId="3C15F6C9" w14:textId="77777777" w:rsidR="003B0D06" w:rsidRPr="00BF5211" w:rsidRDefault="00BF521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Sylfaen" w:eastAsia="Merriweather" w:hAnsi="Sylfaen" w:cs="Merriweather"/>
                <w:color w:val="000000"/>
              </w:rPr>
            </w:pPr>
            <w:r w:rsidRPr="00BF5211">
              <w:rPr>
                <w:rFonts w:ascii="Sylfaen" w:eastAsia="Arial Unicode MS" w:hAnsi="Sylfaen" w:cs="Arial Unicode MS"/>
                <w:color w:val="000000"/>
              </w:rPr>
              <w:lastRenderedPageBreak/>
              <w:t>რეინჯერი</w:t>
            </w:r>
          </w:p>
        </w:tc>
        <w:tc>
          <w:tcPr>
            <w:tcW w:w="2338" w:type="dxa"/>
          </w:tcPr>
          <w:p w14:paraId="31A95F8D" w14:textId="77777777" w:rsidR="003B0D06" w:rsidRPr="00BF5211" w:rsidRDefault="003B0D06">
            <w:pPr>
              <w:jc w:val="both"/>
              <w:rPr>
                <w:rFonts w:ascii="Sylfaen" w:eastAsia="Merriweather" w:hAnsi="Sylfaen" w:cs="Merriweather"/>
              </w:rPr>
            </w:pPr>
          </w:p>
          <w:p w14:paraId="49C37897" w14:textId="77777777" w:rsidR="003B0D06" w:rsidRPr="00BF5211" w:rsidRDefault="00BF5211">
            <w:pPr>
              <w:jc w:val="both"/>
              <w:rPr>
                <w:rFonts w:ascii="Sylfaen" w:eastAsia="Merriweather" w:hAnsi="Sylfaen" w:cs="Merriweather"/>
              </w:rPr>
            </w:pPr>
            <w:r w:rsidRPr="00BF5211">
              <w:rPr>
                <w:rFonts w:ascii="Sylfaen" w:eastAsia="Merriweather" w:hAnsi="Sylfaen" w:cs="Merriweather"/>
              </w:rPr>
              <w:t>3</w:t>
            </w:r>
          </w:p>
          <w:p w14:paraId="6AF626EC" w14:textId="77777777" w:rsidR="003B0D06" w:rsidRPr="00BF5211" w:rsidRDefault="00BF5211">
            <w:pPr>
              <w:jc w:val="both"/>
              <w:rPr>
                <w:rFonts w:ascii="Sylfaen" w:eastAsia="Merriweather" w:hAnsi="Sylfaen" w:cs="Merriweather"/>
              </w:rPr>
            </w:pPr>
            <w:r w:rsidRPr="00BF5211">
              <w:rPr>
                <w:rFonts w:ascii="Sylfaen" w:eastAsia="Merriweather" w:hAnsi="Sylfaen" w:cs="Merriweather"/>
              </w:rPr>
              <w:t>9</w:t>
            </w:r>
          </w:p>
        </w:tc>
        <w:tc>
          <w:tcPr>
            <w:tcW w:w="2338" w:type="dxa"/>
          </w:tcPr>
          <w:p w14:paraId="0040256C" w14:textId="77777777" w:rsidR="003B0D06" w:rsidRPr="00BF5211" w:rsidRDefault="003B0D06">
            <w:pPr>
              <w:jc w:val="both"/>
              <w:rPr>
                <w:rFonts w:ascii="Sylfaen" w:eastAsia="Merriweather" w:hAnsi="Sylfaen" w:cs="Merriweather"/>
              </w:rPr>
            </w:pPr>
          </w:p>
          <w:p w14:paraId="37E8531D" w14:textId="77777777" w:rsidR="003B0D06" w:rsidRPr="00BF5211" w:rsidRDefault="00BF5211">
            <w:pPr>
              <w:jc w:val="both"/>
              <w:rPr>
                <w:rFonts w:ascii="Sylfaen" w:eastAsia="Merriweather" w:hAnsi="Sylfaen" w:cs="Merriweather"/>
              </w:rPr>
            </w:pPr>
            <w:r w:rsidRPr="00BF5211">
              <w:rPr>
                <w:rFonts w:ascii="Sylfaen" w:eastAsia="Merriweather" w:hAnsi="Sylfaen" w:cs="Merriweather"/>
              </w:rPr>
              <w:t>36 000</w:t>
            </w:r>
          </w:p>
          <w:p w14:paraId="66C93FD3" w14:textId="77777777" w:rsidR="003B0D06" w:rsidRPr="00BF5211" w:rsidRDefault="00BF5211">
            <w:pPr>
              <w:jc w:val="both"/>
              <w:rPr>
                <w:rFonts w:ascii="Sylfaen" w:eastAsia="Merriweather" w:hAnsi="Sylfaen" w:cs="Merriweather"/>
              </w:rPr>
            </w:pPr>
            <w:r w:rsidRPr="00BF5211">
              <w:rPr>
                <w:rFonts w:ascii="Sylfaen" w:eastAsia="Merriweather" w:hAnsi="Sylfaen" w:cs="Merriweather"/>
              </w:rPr>
              <w:t>97 200</w:t>
            </w:r>
          </w:p>
        </w:tc>
      </w:tr>
      <w:tr w:rsidR="003B0D06" w:rsidRPr="00BF5211" w14:paraId="1708FBFD" w14:textId="77777777">
        <w:tc>
          <w:tcPr>
            <w:tcW w:w="805" w:type="dxa"/>
          </w:tcPr>
          <w:p w14:paraId="5DE473B3" w14:textId="77777777" w:rsidR="003B0D06" w:rsidRPr="00BF5211" w:rsidRDefault="003B0D06">
            <w:pPr>
              <w:jc w:val="both"/>
              <w:rPr>
                <w:rFonts w:ascii="Sylfaen" w:eastAsia="Merriweather" w:hAnsi="Sylfaen" w:cs="Merriweather"/>
              </w:rPr>
            </w:pPr>
          </w:p>
        </w:tc>
        <w:tc>
          <w:tcPr>
            <w:tcW w:w="3869" w:type="dxa"/>
          </w:tcPr>
          <w:p w14:paraId="20379057" w14:textId="77777777" w:rsidR="003B0D06" w:rsidRPr="00BF5211" w:rsidRDefault="00BF5211">
            <w:pPr>
              <w:jc w:val="both"/>
              <w:rPr>
                <w:rFonts w:ascii="Sylfaen" w:eastAsia="Merriweather" w:hAnsi="Sylfaen" w:cs="Merriweather"/>
                <w:b/>
              </w:rPr>
            </w:pPr>
            <w:r w:rsidRPr="00BF5211">
              <w:rPr>
                <w:rFonts w:ascii="Sylfaen" w:eastAsia="Arial Unicode MS" w:hAnsi="Sylfaen" w:cs="Arial Unicode MS"/>
                <w:b/>
              </w:rPr>
              <w:t>სახელფასო</w:t>
            </w:r>
            <w:r w:rsidRPr="00BF5211">
              <w:rPr>
                <w:rFonts w:ascii="Sylfaen" w:eastAsia="Arial Unicode MS" w:hAnsi="Sylfaen" w:cs="Arial Unicode MS"/>
                <w:b/>
              </w:rPr>
              <w:t xml:space="preserve"> </w:t>
            </w:r>
            <w:r w:rsidRPr="00BF5211">
              <w:rPr>
                <w:rFonts w:ascii="Sylfaen" w:eastAsia="Arial Unicode MS" w:hAnsi="Sylfaen" w:cs="Arial Unicode MS"/>
                <w:b/>
              </w:rPr>
              <w:t>ფონდი</w:t>
            </w:r>
          </w:p>
        </w:tc>
        <w:tc>
          <w:tcPr>
            <w:tcW w:w="2338" w:type="dxa"/>
          </w:tcPr>
          <w:p w14:paraId="0EA92C2E" w14:textId="77777777" w:rsidR="003B0D06" w:rsidRPr="00BF5211" w:rsidRDefault="003B0D06">
            <w:pPr>
              <w:jc w:val="both"/>
              <w:rPr>
                <w:rFonts w:ascii="Sylfaen" w:eastAsia="Merriweather" w:hAnsi="Sylfaen" w:cs="Merriweather"/>
              </w:rPr>
            </w:pPr>
          </w:p>
        </w:tc>
        <w:tc>
          <w:tcPr>
            <w:tcW w:w="2338" w:type="dxa"/>
          </w:tcPr>
          <w:p w14:paraId="0B109AA2" w14:textId="77777777" w:rsidR="003B0D06" w:rsidRPr="00BF5211" w:rsidRDefault="00BF5211">
            <w:pPr>
              <w:jc w:val="both"/>
              <w:rPr>
                <w:rFonts w:ascii="Sylfaen" w:eastAsia="Merriweather" w:hAnsi="Sylfaen" w:cs="Merriweather"/>
              </w:rPr>
            </w:pPr>
            <w:r w:rsidRPr="00BF5211">
              <w:rPr>
                <w:rFonts w:ascii="Sylfaen" w:eastAsia="Merriweather" w:hAnsi="Sylfaen" w:cs="Merriweather"/>
              </w:rPr>
              <w:t>133 200</w:t>
            </w:r>
          </w:p>
        </w:tc>
      </w:tr>
      <w:tr w:rsidR="003B0D06" w:rsidRPr="00BF5211" w14:paraId="610478E1" w14:textId="77777777">
        <w:trPr>
          <w:trHeight w:val="1794"/>
        </w:trPr>
        <w:tc>
          <w:tcPr>
            <w:tcW w:w="805" w:type="dxa"/>
          </w:tcPr>
          <w:p w14:paraId="4EB7E928" w14:textId="77777777" w:rsidR="003B0D06" w:rsidRPr="00BF5211" w:rsidRDefault="003B0D06">
            <w:pPr>
              <w:jc w:val="both"/>
              <w:rPr>
                <w:rFonts w:ascii="Sylfaen" w:eastAsia="Merriweather" w:hAnsi="Sylfaen" w:cs="Merriweather"/>
              </w:rPr>
            </w:pPr>
          </w:p>
        </w:tc>
        <w:tc>
          <w:tcPr>
            <w:tcW w:w="3869" w:type="dxa"/>
          </w:tcPr>
          <w:p w14:paraId="007891FB" w14:textId="77777777" w:rsidR="003B0D06" w:rsidRPr="00BF5211" w:rsidRDefault="00BF5211">
            <w:pPr>
              <w:jc w:val="both"/>
              <w:rPr>
                <w:rFonts w:ascii="Sylfaen" w:eastAsia="Merriweather" w:hAnsi="Sylfaen" w:cs="Merriweather"/>
              </w:rPr>
            </w:pPr>
            <w:r w:rsidRPr="00BF5211">
              <w:rPr>
                <w:rFonts w:ascii="Sylfaen" w:eastAsia="Arial Unicode MS" w:hAnsi="Sylfaen" w:cs="Arial Unicode MS"/>
              </w:rPr>
              <w:t>სხვა</w:t>
            </w:r>
            <w:r w:rsidRPr="00BF5211">
              <w:rPr>
                <w:rFonts w:ascii="Sylfaen" w:eastAsia="Arial Unicode MS" w:hAnsi="Sylfaen" w:cs="Arial Unicode MS"/>
              </w:rPr>
              <w:t xml:space="preserve"> </w:t>
            </w:r>
            <w:r w:rsidRPr="00BF5211">
              <w:rPr>
                <w:rFonts w:ascii="Sylfaen" w:eastAsia="Arial Unicode MS" w:hAnsi="Sylfaen" w:cs="Arial Unicode MS"/>
              </w:rPr>
              <w:t>საქონელი</w:t>
            </w:r>
            <w:r w:rsidRPr="00BF5211">
              <w:rPr>
                <w:rFonts w:ascii="Sylfaen" w:eastAsia="Arial Unicode MS" w:hAnsi="Sylfaen" w:cs="Arial Unicode MS"/>
              </w:rPr>
              <w:t xml:space="preserve"> </w:t>
            </w:r>
            <w:r w:rsidRPr="00BF5211">
              <w:rPr>
                <w:rFonts w:ascii="Sylfaen" w:eastAsia="Arial Unicode MS" w:hAnsi="Sylfaen" w:cs="Arial Unicode MS"/>
              </w:rPr>
              <w:t>და</w:t>
            </w:r>
            <w:r w:rsidRPr="00BF5211">
              <w:rPr>
                <w:rFonts w:ascii="Sylfaen" w:eastAsia="Arial Unicode MS" w:hAnsi="Sylfaen" w:cs="Arial Unicode MS"/>
              </w:rPr>
              <w:t xml:space="preserve"> </w:t>
            </w:r>
            <w:r w:rsidRPr="00BF5211">
              <w:rPr>
                <w:rFonts w:ascii="Sylfaen" w:eastAsia="Arial Unicode MS" w:hAnsi="Sylfaen" w:cs="Arial Unicode MS"/>
              </w:rPr>
              <w:t>მომსახურება</w:t>
            </w:r>
            <w:r w:rsidRPr="00BF5211">
              <w:rPr>
                <w:rFonts w:ascii="Sylfaen" w:eastAsia="Arial Unicode MS" w:hAnsi="Sylfaen" w:cs="Arial Unicode MS"/>
              </w:rPr>
              <w:t xml:space="preserve"> (</w:t>
            </w:r>
            <w:r w:rsidRPr="00BF5211">
              <w:rPr>
                <w:rFonts w:ascii="Sylfaen" w:eastAsia="Arial Unicode MS" w:hAnsi="Sylfaen" w:cs="Arial Unicode MS"/>
              </w:rPr>
              <w:t>ზამთარ</w:t>
            </w:r>
            <w:r w:rsidRPr="00BF5211">
              <w:rPr>
                <w:rFonts w:ascii="Sylfaen" w:eastAsia="Arial Unicode MS" w:hAnsi="Sylfaen" w:cs="Arial Unicode MS"/>
              </w:rPr>
              <w:t>-</w:t>
            </w:r>
            <w:r w:rsidRPr="00BF5211">
              <w:rPr>
                <w:rFonts w:ascii="Sylfaen" w:eastAsia="Arial Unicode MS" w:hAnsi="Sylfaen" w:cs="Arial Unicode MS"/>
              </w:rPr>
              <w:t>ზაფხულის</w:t>
            </w:r>
            <w:r w:rsidRPr="00BF5211">
              <w:rPr>
                <w:rFonts w:ascii="Sylfaen" w:eastAsia="Arial Unicode MS" w:hAnsi="Sylfaen" w:cs="Arial Unicode MS"/>
              </w:rPr>
              <w:t xml:space="preserve"> </w:t>
            </w:r>
            <w:r w:rsidRPr="00BF5211">
              <w:rPr>
                <w:rFonts w:ascii="Sylfaen" w:eastAsia="Arial Unicode MS" w:hAnsi="Sylfaen" w:cs="Arial Unicode MS"/>
              </w:rPr>
              <w:t>უნიფორმა</w:t>
            </w:r>
            <w:r w:rsidRPr="00BF5211">
              <w:rPr>
                <w:rFonts w:ascii="Sylfaen" w:eastAsia="Arial Unicode MS" w:hAnsi="Sylfaen" w:cs="Arial Unicode MS"/>
              </w:rPr>
              <w:t xml:space="preserve">, </w:t>
            </w:r>
            <w:r w:rsidRPr="00BF5211">
              <w:rPr>
                <w:rFonts w:ascii="Sylfaen" w:eastAsia="Arial Unicode MS" w:hAnsi="Sylfaen" w:cs="Arial Unicode MS"/>
              </w:rPr>
              <w:t>ზამთარ</w:t>
            </w:r>
            <w:r w:rsidRPr="00BF5211">
              <w:rPr>
                <w:rFonts w:ascii="Sylfaen" w:eastAsia="Arial Unicode MS" w:hAnsi="Sylfaen" w:cs="Arial Unicode MS"/>
              </w:rPr>
              <w:t>-</w:t>
            </w:r>
            <w:r w:rsidRPr="00BF5211">
              <w:rPr>
                <w:rFonts w:ascii="Sylfaen" w:eastAsia="Arial Unicode MS" w:hAnsi="Sylfaen" w:cs="Arial Unicode MS"/>
              </w:rPr>
              <w:t>ზაფხულის</w:t>
            </w:r>
            <w:r w:rsidRPr="00BF5211">
              <w:rPr>
                <w:rFonts w:ascii="Sylfaen" w:eastAsia="Arial Unicode MS" w:hAnsi="Sylfaen" w:cs="Arial Unicode MS"/>
              </w:rPr>
              <w:t xml:space="preserve"> </w:t>
            </w:r>
            <w:r w:rsidRPr="00BF5211">
              <w:rPr>
                <w:rFonts w:ascii="Sylfaen" w:eastAsia="Arial Unicode MS" w:hAnsi="Sylfaen" w:cs="Arial Unicode MS"/>
              </w:rPr>
              <w:t>ფეხსაცმელი</w:t>
            </w:r>
            <w:r w:rsidRPr="00BF5211">
              <w:rPr>
                <w:rFonts w:ascii="Sylfaen" w:eastAsia="Arial Unicode MS" w:hAnsi="Sylfaen" w:cs="Arial Unicode MS"/>
              </w:rPr>
              <w:t xml:space="preserve">, </w:t>
            </w:r>
            <w:r w:rsidRPr="00BF5211">
              <w:rPr>
                <w:rFonts w:ascii="Sylfaen" w:eastAsia="Arial Unicode MS" w:hAnsi="Sylfaen" w:cs="Arial Unicode MS"/>
              </w:rPr>
              <w:t>ავტომანქანა</w:t>
            </w:r>
            <w:r w:rsidRPr="00BF5211">
              <w:rPr>
                <w:rFonts w:ascii="Sylfaen" w:eastAsia="Arial Unicode MS" w:hAnsi="Sylfaen" w:cs="Arial Unicode MS"/>
              </w:rPr>
              <w:t xml:space="preserve">, </w:t>
            </w:r>
            <w:r w:rsidRPr="00BF5211">
              <w:rPr>
                <w:rFonts w:ascii="Sylfaen" w:eastAsia="Arial Unicode MS" w:hAnsi="Sylfaen" w:cs="Arial Unicode MS"/>
              </w:rPr>
              <w:t>ცეცხლსასროლი</w:t>
            </w:r>
            <w:r w:rsidRPr="00BF5211">
              <w:rPr>
                <w:rFonts w:ascii="Sylfaen" w:eastAsia="Arial Unicode MS" w:hAnsi="Sylfaen" w:cs="Arial Unicode MS"/>
              </w:rPr>
              <w:t xml:space="preserve"> </w:t>
            </w:r>
            <w:r w:rsidRPr="00BF5211">
              <w:rPr>
                <w:rFonts w:ascii="Sylfaen" w:eastAsia="Arial Unicode MS" w:hAnsi="Sylfaen" w:cs="Arial Unicode MS"/>
              </w:rPr>
              <w:t>იარაღი</w:t>
            </w:r>
            <w:r w:rsidRPr="00BF5211">
              <w:rPr>
                <w:rFonts w:ascii="Sylfaen" w:eastAsia="Arial Unicode MS" w:hAnsi="Sylfaen" w:cs="Arial Unicode MS"/>
              </w:rPr>
              <w:t xml:space="preserve">, </w:t>
            </w:r>
            <w:r w:rsidRPr="00BF5211">
              <w:rPr>
                <w:rFonts w:ascii="Sylfaen" w:eastAsia="Arial Unicode MS" w:hAnsi="Sylfaen" w:cs="Arial Unicode MS"/>
              </w:rPr>
              <w:t>სამკერდე</w:t>
            </w:r>
            <w:r w:rsidRPr="00BF5211">
              <w:rPr>
                <w:rFonts w:ascii="Sylfaen" w:eastAsia="Arial Unicode MS" w:hAnsi="Sylfaen" w:cs="Arial Unicode MS"/>
              </w:rPr>
              <w:t xml:space="preserve"> </w:t>
            </w:r>
            <w:r w:rsidRPr="00BF5211">
              <w:rPr>
                <w:rFonts w:ascii="Sylfaen" w:eastAsia="Arial Unicode MS" w:hAnsi="Sylfaen" w:cs="Arial Unicode MS"/>
              </w:rPr>
              <w:t>კამერები</w:t>
            </w:r>
            <w:r w:rsidRPr="00BF5211">
              <w:rPr>
                <w:rFonts w:ascii="Sylfaen" w:eastAsia="Arial Unicode MS" w:hAnsi="Sylfaen" w:cs="Arial Unicode MS"/>
              </w:rPr>
              <w:t xml:space="preserve"> </w:t>
            </w:r>
            <w:r w:rsidRPr="00BF5211">
              <w:rPr>
                <w:rFonts w:ascii="Sylfaen" w:eastAsia="Arial Unicode MS" w:hAnsi="Sylfaen" w:cs="Arial Unicode MS"/>
              </w:rPr>
              <w:t>და</w:t>
            </w:r>
            <w:r w:rsidRPr="00BF5211">
              <w:rPr>
                <w:rFonts w:ascii="Sylfaen" w:eastAsia="Arial Unicode MS" w:hAnsi="Sylfaen" w:cs="Arial Unicode MS"/>
              </w:rPr>
              <w:t xml:space="preserve"> </w:t>
            </w:r>
            <w:r w:rsidRPr="00BF5211">
              <w:rPr>
                <w:rFonts w:ascii="Sylfaen" w:eastAsia="Arial Unicode MS" w:hAnsi="Sylfaen" w:cs="Arial Unicode MS"/>
              </w:rPr>
              <w:t>სხვა</w:t>
            </w:r>
            <w:r w:rsidRPr="00BF5211">
              <w:rPr>
                <w:rFonts w:ascii="Sylfaen" w:eastAsia="Arial Unicode MS" w:hAnsi="Sylfaen" w:cs="Arial Unicode MS"/>
              </w:rPr>
              <w:t xml:space="preserve"> </w:t>
            </w:r>
            <w:r w:rsidRPr="00BF5211">
              <w:rPr>
                <w:rFonts w:ascii="Sylfaen" w:eastAsia="Arial Unicode MS" w:hAnsi="Sylfaen" w:cs="Arial Unicode MS"/>
              </w:rPr>
              <w:t>სპეციფიკური</w:t>
            </w:r>
            <w:r w:rsidRPr="00BF5211">
              <w:rPr>
                <w:rFonts w:ascii="Sylfaen" w:eastAsia="Arial Unicode MS" w:hAnsi="Sylfaen" w:cs="Arial Unicode MS"/>
              </w:rPr>
              <w:t xml:space="preserve"> </w:t>
            </w:r>
            <w:r w:rsidRPr="00BF5211">
              <w:rPr>
                <w:rFonts w:ascii="Sylfaen" w:eastAsia="Arial Unicode MS" w:hAnsi="Sylfaen" w:cs="Arial Unicode MS"/>
              </w:rPr>
              <w:t>აღჭურვილობა</w:t>
            </w:r>
            <w:r w:rsidRPr="00BF5211">
              <w:rPr>
                <w:rFonts w:ascii="Sylfaen" w:eastAsia="Arial Unicode MS" w:hAnsi="Sylfaen" w:cs="Arial Unicode MS"/>
              </w:rPr>
              <w:t>)</w:t>
            </w:r>
          </w:p>
        </w:tc>
        <w:tc>
          <w:tcPr>
            <w:tcW w:w="2338" w:type="dxa"/>
          </w:tcPr>
          <w:p w14:paraId="2C84F39F" w14:textId="77777777" w:rsidR="003B0D06" w:rsidRPr="00BF5211" w:rsidRDefault="003B0D06">
            <w:pPr>
              <w:jc w:val="both"/>
              <w:rPr>
                <w:rFonts w:ascii="Sylfaen" w:eastAsia="Merriweather" w:hAnsi="Sylfaen" w:cs="Merriweather"/>
              </w:rPr>
            </w:pPr>
          </w:p>
        </w:tc>
        <w:tc>
          <w:tcPr>
            <w:tcW w:w="2338" w:type="dxa"/>
          </w:tcPr>
          <w:p w14:paraId="0382DF67" w14:textId="77777777" w:rsidR="003B0D06" w:rsidRPr="00BF5211" w:rsidRDefault="003B0D06">
            <w:pPr>
              <w:jc w:val="both"/>
              <w:rPr>
                <w:rFonts w:ascii="Sylfaen" w:eastAsia="Merriweather" w:hAnsi="Sylfaen" w:cs="Merriweather"/>
              </w:rPr>
            </w:pPr>
          </w:p>
          <w:p w14:paraId="4EC119B8" w14:textId="77777777" w:rsidR="003B0D06" w:rsidRPr="00BF5211" w:rsidRDefault="00BF5211">
            <w:pPr>
              <w:jc w:val="both"/>
              <w:rPr>
                <w:rFonts w:ascii="Sylfaen" w:eastAsia="Merriweather" w:hAnsi="Sylfaen" w:cs="Merriweather"/>
              </w:rPr>
            </w:pPr>
            <w:r w:rsidRPr="00BF5211">
              <w:rPr>
                <w:rFonts w:ascii="Sylfaen" w:eastAsia="Merriweather" w:hAnsi="Sylfaen" w:cs="Merriweather"/>
              </w:rPr>
              <w:t>85 000</w:t>
            </w:r>
          </w:p>
        </w:tc>
      </w:tr>
      <w:tr w:rsidR="003B0D06" w:rsidRPr="00BF5211" w14:paraId="537666D3" w14:textId="77777777">
        <w:trPr>
          <w:trHeight w:val="381"/>
        </w:trPr>
        <w:tc>
          <w:tcPr>
            <w:tcW w:w="805" w:type="dxa"/>
          </w:tcPr>
          <w:p w14:paraId="039E2769" w14:textId="77777777" w:rsidR="003B0D06" w:rsidRPr="00BF5211" w:rsidRDefault="003B0D06">
            <w:pPr>
              <w:jc w:val="both"/>
              <w:rPr>
                <w:rFonts w:ascii="Sylfaen" w:eastAsia="Merriweather" w:hAnsi="Sylfaen" w:cs="Merriweather"/>
              </w:rPr>
            </w:pPr>
          </w:p>
        </w:tc>
        <w:tc>
          <w:tcPr>
            <w:tcW w:w="3869" w:type="dxa"/>
          </w:tcPr>
          <w:p w14:paraId="655A8830" w14:textId="77777777" w:rsidR="003B0D06" w:rsidRPr="00BF5211" w:rsidRDefault="00BF5211">
            <w:pPr>
              <w:jc w:val="both"/>
              <w:rPr>
                <w:rFonts w:ascii="Sylfaen" w:eastAsia="Merriweather" w:hAnsi="Sylfaen" w:cs="Merriweather"/>
                <w:b/>
              </w:rPr>
            </w:pPr>
            <w:r w:rsidRPr="00BF5211">
              <w:rPr>
                <w:rFonts w:ascii="Sylfaen" w:eastAsia="Arial Unicode MS" w:hAnsi="Sylfaen" w:cs="Arial Unicode MS"/>
                <w:b/>
              </w:rPr>
              <w:t>სულ</w:t>
            </w:r>
            <w:r w:rsidRPr="00BF5211">
              <w:rPr>
                <w:rFonts w:ascii="Sylfaen" w:eastAsia="Arial Unicode MS" w:hAnsi="Sylfaen" w:cs="Arial Unicode MS"/>
                <w:b/>
              </w:rPr>
              <w:t xml:space="preserve"> </w:t>
            </w:r>
          </w:p>
        </w:tc>
        <w:tc>
          <w:tcPr>
            <w:tcW w:w="2338" w:type="dxa"/>
          </w:tcPr>
          <w:p w14:paraId="5D27773F" w14:textId="77777777" w:rsidR="003B0D06" w:rsidRPr="00BF5211" w:rsidRDefault="003B0D06">
            <w:pPr>
              <w:jc w:val="both"/>
              <w:rPr>
                <w:rFonts w:ascii="Sylfaen" w:eastAsia="Merriweather" w:hAnsi="Sylfaen" w:cs="Merriweather"/>
                <w:b/>
              </w:rPr>
            </w:pPr>
          </w:p>
        </w:tc>
        <w:tc>
          <w:tcPr>
            <w:tcW w:w="2338" w:type="dxa"/>
          </w:tcPr>
          <w:p w14:paraId="4E16959C" w14:textId="77777777" w:rsidR="003B0D06" w:rsidRPr="00BF5211" w:rsidRDefault="00BF5211">
            <w:pPr>
              <w:jc w:val="both"/>
              <w:rPr>
                <w:rFonts w:ascii="Sylfaen" w:eastAsia="Merriweather" w:hAnsi="Sylfaen" w:cs="Merriweather"/>
                <w:b/>
              </w:rPr>
            </w:pPr>
            <w:r w:rsidRPr="00BF5211">
              <w:rPr>
                <w:rFonts w:ascii="Sylfaen" w:eastAsia="Merriweather" w:hAnsi="Sylfaen" w:cs="Merriweather"/>
                <w:b/>
              </w:rPr>
              <w:t>218 200</w:t>
            </w:r>
          </w:p>
        </w:tc>
      </w:tr>
    </w:tbl>
    <w:p w14:paraId="00538EBD" w14:textId="77777777" w:rsidR="003B0D06" w:rsidRPr="00BF5211" w:rsidRDefault="003B0D06">
      <w:pPr>
        <w:jc w:val="both"/>
        <w:rPr>
          <w:rFonts w:ascii="Sylfaen" w:eastAsia="Merriweather" w:hAnsi="Sylfaen" w:cs="Merriweather"/>
        </w:rPr>
      </w:pPr>
    </w:p>
    <w:p w14:paraId="20979339" w14:textId="77777777" w:rsidR="003B0D06" w:rsidRPr="00BF5211" w:rsidRDefault="003B0D06">
      <w:pPr>
        <w:jc w:val="both"/>
        <w:rPr>
          <w:rFonts w:ascii="Sylfaen" w:eastAsia="Merriweather" w:hAnsi="Sylfaen" w:cs="Merriweather"/>
        </w:rPr>
      </w:pPr>
    </w:p>
    <w:p w14:paraId="71F7ABC6" w14:textId="77777777" w:rsidR="003B0D06" w:rsidRPr="00BF5211" w:rsidRDefault="00BF5211">
      <w:pPr>
        <w:jc w:val="both"/>
        <w:rPr>
          <w:rFonts w:ascii="Sylfaen" w:eastAsia="Merriweather" w:hAnsi="Sylfaen" w:cs="Merriweather"/>
          <w:b/>
        </w:rPr>
      </w:pPr>
      <w:r w:rsidRPr="00BF5211">
        <w:rPr>
          <w:rFonts w:ascii="Sylfaen" w:eastAsia="Arial Unicode MS" w:hAnsi="Sylfaen" w:cs="Arial Unicode MS"/>
          <w:b/>
        </w:rPr>
        <w:t>ბ</w:t>
      </w:r>
      <w:r w:rsidRPr="00BF5211">
        <w:rPr>
          <w:rFonts w:ascii="Sylfaen" w:eastAsia="Arial Unicode MS" w:hAnsi="Sylfaen" w:cs="Arial Unicode MS"/>
          <w:b/>
        </w:rPr>
        <w:t>.</w:t>
      </w:r>
      <w:r w:rsidRPr="00BF5211">
        <w:rPr>
          <w:rFonts w:ascii="Sylfaen" w:eastAsia="Arial Unicode MS" w:hAnsi="Sylfaen" w:cs="Arial Unicode MS"/>
          <w:b/>
        </w:rPr>
        <w:t>დ</w:t>
      </w:r>
      <w:r w:rsidRPr="00BF5211">
        <w:rPr>
          <w:rFonts w:ascii="Sylfaen" w:eastAsia="Arial Unicode MS" w:hAnsi="Sylfaen" w:cs="Arial Unicode MS"/>
          <w:b/>
        </w:rPr>
        <w:t xml:space="preserve">) </w:t>
      </w:r>
      <w:r w:rsidRPr="00BF5211">
        <w:rPr>
          <w:rFonts w:ascii="Sylfaen" w:eastAsia="Arial Unicode MS" w:hAnsi="Sylfaen" w:cs="Arial Unicode MS"/>
          <w:b/>
        </w:rPr>
        <w:t>სახელმწიფოს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ახალი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ფინანსური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ვალდებულებები</w:t>
      </w:r>
      <w:r w:rsidRPr="00BF5211">
        <w:rPr>
          <w:rFonts w:ascii="Sylfaen" w:eastAsia="Arial Unicode MS" w:hAnsi="Sylfaen" w:cs="Arial Unicode MS"/>
          <w:b/>
        </w:rPr>
        <w:t xml:space="preserve">, </w:t>
      </w:r>
      <w:r w:rsidRPr="00BF5211">
        <w:rPr>
          <w:rFonts w:ascii="Sylfaen" w:eastAsia="Arial Unicode MS" w:hAnsi="Sylfaen" w:cs="Arial Unicode MS"/>
          <w:b/>
        </w:rPr>
        <w:t>კანონპროექტის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გავლენით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სახელმწიფოს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ან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მის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სისტემაში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არსებული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უწყების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მიერ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მისაღები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პირდაპირი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ფინანსური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ვალდებულებების</w:t>
      </w:r>
      <w:r w:rsidRPr="00BF5211">
        <w:rPr>
          <w:rFonts w:ascii="Sylfaen" w:eastAsia="Arial Unicode MS" w:hAnsi="Sylfaen" w:cs="Arial Unicode MS"/>
          <w:b/>
        </w:rPr>
        <w:t xml:space="preserve"> (</w:t>
      </w:r>
      <w:r w:rsidRPr="00BF5211">
        <w:rPr>
          <w:rFonts w:ascii="Sylfaen" w:eastAsia="Arial Unicode MS" w:hAnsi="Sylfaen" w:cs="Arial Unicode MS"/>
          <w:b/>
        </w:rPr>
        <w:t>საშინაო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ან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საგარეო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ვალდებულებები</w:t>
      </w:r>
      <w:r w:rsidRPr="00BF5211">
        <w:rPr>
          <w:rFonts w:ascii="Sylfaen" w:eastAsia="Arial Unicode MS" w:hAnsi="Sylfaen" w:cs="Arial Unicode MS"/>
          <w:b/>
        </w:rPr>
        <w:t xml:space="preserve">) </w:t>
      </w:r>
      <w:r w:rsidRPr="00BF5211">
        <w:rPr>
          <w:rFonts w:ascii="Sylfaen" w:eastAsia="Arial Unicode MS" w:hAnsi="Sylfaen" w:cs="Arial Unicode MS"/>
          <w:b/>
        </w:rPr>
        <w:t>მითითებით</w:t>
      </w:r>
      <w:r w:rsidRPr="00BF5211">
        <w:rPr>
          <w:rFonts w:ascii="Sylfaen" w:eastAsia="Arial Unicode MS" w:hAnsi="Sylfaen" w:cs="Arial Unicode MS"/>
          <w:b/>
        </w:rPr>
        <w:t>:</w:t>
      </w:r>
    </w:p>
    <w:p w14:paraId="4585D0C0" w14:textId="77777777" w:rsidR="003B0D06" w:rsidRPr="00BF5211" w:rsidRDefault="00BF5211">
      <w:pPr>
        <w:jc w:val="both"/>
        <w:rPr>
          <w:rFonts w:ascii="Sylfaen" w:eastAsia="Merriweather" w:hAnsi="Sylfaen" w:cs="Merriweather"/>
        </w:rPr>
      </w:pPr>
      <w:r w:rsidRPr="00BF5211">
        <w:rPr>
          <w:rFonts w:ascii="Sylfaen" w:eastAsia="Arial Unicode MS" w:hAnsi="Sylfaen" w:cs="Arial Unicode MS"/>
        </w:rPr>
        <w:t>კანონპროექტის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მიღება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სახელმწიფოს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მხრიდან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ახა</w:t>
      </w:r>
      <w:r w:rsidRPr="00BF5211">
        <w:rPr>
          <w:rFonts w:ascii="Sylfaen" w:eastAsia="Arial Unicode MS" w:hAnsi="Sylfaen" w:cs="Arial Unicode MS"/>
        </w:rPr>
        <w:t>ლი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ფინანსური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ვალდებულებების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აღებას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არ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ითვალისწინებს</w:t>
      </w:r>
      <w:r w:rsidRPr="00BF5211">
        <w:rPr>
          <w:rFonts w:ascii="Sylfaen" w:eastAsia="Arial Unicode MS" w:hAnsi="Sylfaen" w:cs="Arial Unicode MS"/>
        </w:rPr>
        <w:t>.</w:t>
      </w:r>
    </w:p>
    <w:p w14:paraId="39A63F79" w14:textId="77777777" w:rsidR="003B0D06" w:rsidRPr="00BF5211" w:rsidRDefault="00BF5211">
      <w:pPr>
        <w:jc w:val="both"/>
        <w:rPr>
          <w:rFonts w:ascii="Sylfaen" w:eastAsia="Merriweather" w:hAnsi="Sylfaen" w:cs="Merriweather"/>
          <w:b/>
        </w:rPr>
      </w:pPr>
      <w:r w:rsidRPr="00BF5211">
        <w:rPr>
          <w:rFonts w:ascii="Sylfaen" w:eastAsia="Arial Unicode MS" w:hAnsi="Sylfaen" w:cs="Arial Unicode MS"/>
          <w:b/>
        </w:rPr>
        <w:t>ბ</w:t>
      </w:r>
      <w:r w:rsidRPr="00BF5211">
        <w:rPr>
          <w:rFonts w:ascii="Sylfaen" w:eastAsia="Arial Unicode MS" w:hAnsi="Sylfaen" w:cs="Arial Unicode MS"/>
          <w:b/>
        </w:rPr>
        <w:t>.</w:t>
      </w:r>
      <w:r w:rsidRPr="00BF5211">
        <w:rPr>
          <w:rFonts w:ascii="Sylfaen" w:eastAsia="Arial Unicode MS" w:hAnsi="Sylfaen" w:cs="Arial Unicode MS"/>
          <w:b/>
        </w:rPr>
        <w:t>ე</w:t>
      </w:r>
      <w:r w:rsidRPr="00BF5211">
        <w:rPr>
          <w:rFonts w:ascii="Sylfaen" w:eastAsia="Arial Unicode MS" w:hAnsi="Sylfaen" w:cs="Arial Unicode MS"/>
          <w:b/>
        </w:rPr>
        <w:t xml:space="preserve">) </w:t>
      </w:r>
      <w:r w:rsidRPr="00BF5211">
        <w:rPr>
          <w:rFonts w:ascii="Sylfaen" w:eastAsia="Arial Unicode MS" w:hAnsi="Sylfaen" w:cs="Arial Unicode MS"/>
          <w:b/>
        </w:rPr>
        <w:t>კანონპროექტის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მოსალოდნელი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ფინანსური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შედეგები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იმ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პირთათვის</w:t>
      </w:r>
      <w:r w:rsidRPr="00BF5211">
        <w:rPr>
          <w:rFonts w:ascii="Sylfaen" w:eastAsia="Arial Unicode MS" w:hAnsi="Sylfaen" w:cs="Arial Unicode MS"/>
          <w:b/>
        </w:rPr>
        <w:t xml:space="preserve">, </w:t>
      </w:r>
      <w:r w:rsidRPr="00BF5211">
        <w:rPr>
          <w:rFonts w:ascii="Sylfaen" w:eastAsia="Arial Unicode MS" w:hAnsi="Sylfaen" w:cs="Arial Unicode MS"/>
          <w:b/>
        </w:rPr>
        <w:t>რომელთა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მიმართაც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ვრცელდება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კანონპროექტის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მოქმედება</w:t>
      </w:r>
      <w:r w:rsidRPr="00BF5211">
        <w:rPr>
          <w:rFonts w:ascii="Sylfaen" w:eastAsia="Arial Unicode MS" w:hAnsi="Sylfaen" w:cs="Arial Unicode MS"/>
          <w:b/>
        </w:rPr>
        <w:t xml:space="preserve">, </w:t>
      </w:r>
      <w:r w:rsidRPr="00BF5211">
        <w:rPr>
          <w:rFonts w:ascii="Sylfaen" w:eastAsia="Arial Unicode MS" w:hAnsi="Sylfaen" w:cs="Arial Unicode MS"/>
          <w:b/>
        </w:rPr>
        <w:t>იმ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ფიზიკურ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და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იურიდიულ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პირებზე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გავლენის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ბუნებისა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და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მიმართულების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მითითებით</w:t>
      </w:r>
      <w:r w:rsidRPr="00BF5211">
        <w:rPr>
          <w:rFonts w:ascii="Sylfaen" w:eastAsia="Arial Unicode MS" w:hAnsi="Sylfaen" w:cs="Arial Unicode MS"/>
          <w:b/>
        </w:rPr>
        <w:t xml:space="preserve">, </w:t>
      </w:r>
      <w:r w:rsidRPr="00BF5211">
        <w:rPr>
          <w:rFonts w:ascii="Sylfaen" w:eastAsia="Arial Unicode MS" w:hAnsi="Sylfaen" w:cs="Arial Unicode MS"/>
          <w:b/>
        </w:rPr>
        <w:t>რომლებზედაც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მოსალოდნელია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კანონპროექტით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განსაზღვრულ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ქმედებებს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ჰქონდეს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პირდაპირი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გავლენა</w:t>
      </w:r>
      <w:r w:rsidRPr="00BF5211">
        <w:rPr>
          <w:rFonts w:ascii="Sylfaen" w:eastAsia="Arial Unicode MS" w:hAnsi="Sylfaen" w:cs="Arial Unicode MS"/>
          <w:b/>
        </w:rPr>
        <w:t>:</w:t>
      </w:r>
    </w:p>
    <w:p w14:paraId="39DDEA1C" w14:textId="77777777" w:rsidR="003B0D06" w:rsidRPr="00BF5211" w:rsidRDefault="00BF5211">
      <w:pPr>
        <w:jc w:val="both"/>
        <w:rPr>
          <w:rFonts w:ascii="Sylfaen" w:eastAsia="Merriweather" w:hAnsi="Sylfaen" w:cs="Merriweather"/>
        </w:rPr>
      </w:pPr>
      <w:r w:rsidRPr="00BF5211">
        <w:rPr>
          <w:rFonts w:ascii="Sylfaen" w:eastAsia="Arial Unicode MS" w:hAnsi="Sylfaen" w:cs="Arial Unicode MS"/>
        </w:rPr>
        <w:t>კანონპროექტი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იქონიებს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გავლენას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იმ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პირების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მიმართ</w:t>
      </w:r>
      <w:r w:rsidRPr="00BF5211">
        <w:rPr>
          <w:rFonts w:ascii="Sylfaen" w:eastAsia="Arial Unicode MS" w:hAnsi="Sylfaen" w:cs="Arial Unicode MS"/>
        </w:rPr>
        <w:t xml:space="preserve">, </w:t>
      </w:r>
      <w:r w:rsidRPr="00BF5211">
        <w:rPr>
          <w:rFonts w:ascii="Sylfaen" w:eastAsia="Arial Unicode MS" w:hAnsi="Sylfaen" w:cs="Arial Unicode MS"/>
        </w:rPr>
        <w:t>რომლებიც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დასაქმდებიან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არაგვის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დაცული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ლანდშაფტის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ადმინისტრაციაში</w:t>
      </w:r>
      <w:r w:rsidRPr="00BF5211">
        <w:rPr>
          <w:rFonts w:ascii="Sylfaen" w:eastAsia="Arial Unicode MS" w:hAnsi="Sylfaen" w:cs="Arial Unicode MS"/>
        </w:rPr>
        <w:t xml:space="preserve">, </w:t>
      </w:r>
      <w:r w:rsidRPr="00BF5211">
        <w:rPr>
          <w:rFonts w:ascii="Sylfaen" w:eastAsia="Arial Unicode MS" w:hAnsi="Sylfaen" w:cs="Arial Unicode MS"/>
        </w:rPr>
        <w:t>ამ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კანონით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განსაზღვრული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ტერიტორიის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დაცვის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მიზნით</w:t>
      </w:r>
      <w:r w:rsidRPr="00BF5211">
        <w:rPr>
          <w:rFonts w:ascii="Sylfaen" w:eastAsia="Arial Unicode MS" w:hAnsi="Sylfaen" w:cs="Arial Unicode MS"/>
        </w:rPr>
        <w:t>.</w:t>
      </w:r>
    </w:p>
    <w:p w14:paraId="116B1642" w14:textId="77777777" w:rsidR="003B0D06" w:rsidRPr="00BF5211" w:rsidRDefault="00BF5211">
      <w:pPr>
        <w:jc w:val="both"/>
        <w:rPr>
          <w:rFonts w:ascii="Sylfaen" w:eastAsia="Merriweather" w:hAnsi="Sylfaen" w:cs="Merriweather"/>
          <w:b/>
        </w:rPr>
      </w:pPr>
      <w:r w:rsidRPr="00BF5211">
        <w:rPr>
          <w:rFonts w:ascii="Sylfaen" w:eastAsia="Arial Unicode MS" w:hAnsi="Sylfaen" w:cs="Arial Unicode MS"/>
          <w:b/>
        </w:rPr>
        <w:t>ბ</w:t>
      </w:r>
      <w:r w:rsidRPr="00BF5211">
        <w:rPr>
          <w:rFonts w:ascii="Sylfaen" w:eastAsia="Arial Unicode MS" w:hAnsi="Sylfaen" w:cs="Arial Unicode MS"/>
          <w:b/>
        </w:rPr>
        <w:t>.</w:t>
      </w:r>
      <w:r w:rsidRPr="00BF5211">
        <w:rPr>
          <w:rFonts w:ascii="Sylfaen" w:eastAsia="Arial Unicode MS" w:hAnsi="Sylfaen" w:cs="Arial Unicode MS"/>
          <w:b/>
        </w:rPr>
        <w:t>ვ</w:t>
      </w:r>
      <w:r w:rsidRPr="00BF5211">
        <w:rPr>
          <w:rFonts w:ascii="Sylfaen" w:eastAsia="Arial Unicode MS" w:hAnsi="Sylfaen" w:cs="Arial Unicode MS"/>
          <w:b/>
        </w:rPr>
        <w:t xml:space="preserve">) </w:t>
      </w:r>
      <w:r w:rsidRPr="00BF5211">
        <w:rPr>
          <w:rFonts w:ascii="Sylfaen" w:eastAsia="Arial Unicode MS" w:hAnsi="Sylfaen" w:cs="Arial Unicode MS"/>
          <w:b/>
        </w:rPr>
        <w:t>კანონპროექტით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დადგენილი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გადასახადის</w:t>
      </w:r>
      <w:r w:rsidRPr="00BF5211">
        <w:rPr>
          <w:rFonts w:ascii="Sylfaen" w:eastAsia="Arial Unicode MS" w:hAnsi="Sylfaen" w:cs="Arial Unicode MS"/>
          <w:b/>
        </w:rPr>
        <w:t xml:space="preserve">, </w:t>
      </w:r>
      <w:r w:rsidRPr="00BF5211">
        <w:rPr>
          <w:rFonts w:ascii="Sylfaen" w:eastAsia="Arial Unicode MS" w:hAnsi="Sylfaen" w:cs="Arial Unicode MS"/>
          <w:b/>
        </w:rPr>
        <w:t>მოსაკრებლის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ან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სხვა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სახის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გადასახდელის</w:t>
      </w:r>
      <w:r w:rsidRPr="00BF5211">
        <w:rPr>
          <w:rFonts w:ascii="Sylfaen" w:eastAsia="Arial Unicode MS" w:hAnsi="Sylfaen" w:cs="Arial Unicode MS"/>
          <w:b/>
        </w:rPr>
        <w:t xml:space="preserve"> (</w:t>
      </w:r>
      <w:r w:rsidRPr="00BF5211">
        <w:rPr>
          <w:rFonts w:ascii="Sylfaen" w:eastAsia="Arial Unicode MS" w:hAnsi="Sylfaen" w:cs="Arial Unicode MS"/>
          <w:b/>
        </w:rPr>
        <w:t>ფულადი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შენატანის</w:t>
      </w:r>
      <w:r w:rsidRPr="00BF5211">
        <w:rPr>
          <w:rFonts w:ascii="Sylfaen" w:eastAsia="Arial Unicode MS" w:hAnsi="Sylfaen" w:cs="Arial Unicode MS"/>
          <w:b/>
        </w:rPr>
        <w:t xml:space="preserve">) </w:t>
      </w:r>
      <w:r w:rsidRPr="00BF5211">
        <w:rPr>
          <w:rFonts w:ascii="Sylfaen" w:eastAsia="Arial Unicode MS" w:hAnsi="Sylfaen" w:cs="Arial Unicode MS"/>
          <w:b/>
        </w:rPr>
        <w:t>ოდენობა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შესაბამის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ბიუჯეტში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და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ოდენობის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განსაზღვრის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პრინციპი</w:t>
      </w:r>
      <w:r w:rsidRPr="00BF5211">
        <w:rPr>
          <w:rFonts w:ascii="Sylfaen" w:eastAsia="Arial Unicode MS" w:hAnsi="Sylfaen" w:cs="Arial Unicode MS"/>
          <w:b/>
        </w:rPr>
        <w:t>:</w:t>
      </w:r>
    </w:p>
    <w:p w14:paraId="54418C89" w14:textId="77777777" w:rsidR="003B0D06" w:rsidRPr="00BF5211" w:rsidRDefault="00BF5211">
      <w:pPr>
        <w:jc w:val="both"/>
        <w:rPr>
          <w:rFonts w:ascii="Sylfaen" w:eastAsia="Merriweather" w:hAnsi="Sylfaen" w:cs="Merriweather"/>
        </w:rPr>
      </w:pPr>
      <w:r w:rsidRPr="00BF5211">
        <w:rPr>
          <w:rFonts w:ascii="Sylfaen" w:eastAsia="Arial Unicode MS" w:hAnsi="Sylfaen" w:cs="Arial Unicode MS"/>
        </w:rPr>
        <w:t>კანონპროექტი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არ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ადგენს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გადასახადს</w:t>
      </w:r>
      <w:r w:rsidRPr="00BF5211">
        <w:rPr>
          <w:rFonts w:ascii="Sylfaen" w:eastAsia="Arial Unicode MS" w:hAnsi="Sylfaen" w:cs="Arial Unicode MS"/>
        </w:rPr>
        <w:t xml:space="preserve">, </w:t>
      </w:r>
      <w:r w:rsidRPr="00BF5211">
        <w:rPr>
          <w:rFonts w:ascii="Sylfaen" w:eastAsia="Arial Unicode MS" w:hAnsi="Sylfaen" w:cs="Arial Unicode MS"/>
        </w:rPr>
        <w:t>მოსაკრებელს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ან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სხვა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სახის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გადასახდელს</w:t>
      </w:r>
      <w:r w:rsidRPr="00BF5211">
        <w:rPr>
          <w:rFonts w:ascii="Sylfaen" w:eastAsia="Arial Unicode MS" w:hAnsi="Sylfaen" w:cs="Arial Unicode MS"/>
        </w:rPr>
        <w:t>.</w:t>
      </w:r>
    </w:p>
    <w:p w14:paraId="71B94433" w14:textId="77777777" w:rsidR="003B0D06" w:rsidRPr="00BF5211" w:rsidRDefault="00BF5211">
      <w:pPr>
        <w:jc w:val="both"/>
        <w:rPr>
          <w:rFonts w:ascii="Sylfaen" w:eastAsia="Merriweather" w:hAnsi="Sylfaen" w:cs="Merriweather"/>
        </w:rPr>
      </w:pPr>
      <w:r w:rsidRPr="00BF5211">
        <w:rPr>
          <w:rFonts w:ascii="Sylfaen" w:eastAsia="Arial Unicode MS" w:hAnsi="Sylfaen" w:cs="Arial Unicode MS"/>
          <w:b/>
        </w:rPr>
        <w:t>გ</w:t>
      </w:r>
      <w:r w:rsidRPr="00BF5211">
        <w:rPr>
          <w:rFonts w:ascii="Sylfaen" w:eastAsia="Arial Unicode MS" w:hAnsi="Sylfaen" w:cs="Arial Unicode MS"/>
          <w:b/>
        </w:rPr>
        <w:t xml:space="preserve">) </w:t>
      </w:r>
      <w:r w:rsidRPr="00BF5211">
        <w:rPr>
          <w:rFonts w:ascii="Sylfaen" w:eastAsia="Arial Unicode MS" w:hAnsi="Sylfaen" w:cs="Arial Unicode MS"/>
          <w:b/>
        </w:rPr>
        <w:t>კანონპროექტის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მიმა</w:t>
      </w:r>
      <w:r w:rsidRPr="00BF5211">
        <w:rPr>
          <w:rFonts w:ascii="Sylfaen" w:eastAsia="Arial Unicode MS" w:hAnsi="Sylfaen" w:cs="Arial Unicode MS"/>
          <w:b/>
        </w:rPr>
        <w:t>რთება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საერთაშორისო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სამართლებრივ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სტანდარტებთან</w:t>
      </w:r>
      <w:r w:rsidRPr="00BF5211">
        <w:rPr>
          <w:rFonts w:ascii="Sylfaen" w:eastAsia="Arial Unicode MS" w:hAnsi="Sylfaen" w:cs="Arial Unicode MS"/>
          <w:b/>
        </w:rPr>
        <w:t>:</w:t>
      </w:r>
      <w:r w:rsidRPr="00BF5211">
        <w:rPr>
          <w:rFonts w:ascii="Sylfaen" w:eastAsia="Merriweather" w:hAnsi="Sylfaen" w:cs="Merriweather"/>
        </w:rPr>
        <w:t xml:space="preserve"> </w:t>
      </w:r>
    </w:p>
    <w:p w14:paraId="6B7A4FF6" w14:textId="77777777" w:rsidR="003B0D06" w:rsidRPr="00BF5211" w:rsidRDefault="00BF5211">
      <w:pPr>
        <w:jc w:val="both"/>
        <w:rPr>
          <w:rFonts w:ascii="Sylfaen" w:eastAsia="Merriweather" w:hAnsi="Sylfaen" w:cs="Merriweather"/>
          <w:b/>
        </w:rPr>
      </w:pPr>
      <w:r w:rsidRPr="00BF5211">
        <w:rPr>
          <w:rFonts w:ascii="Sylfaen" w:eastAsia="Arial Unicode MS" w:hAnsi="Sylfaen" w:cs="Arial Unicode MS"/>
          <w:b/>
        </w:rPr>
        <w:t>გ</w:t>
      </w:r>
      <w:r w:rsidRPr="00BF5211">
        <w:rPr>
          <w:rFonts w:ascii="Sylfaen" w:eastAsia="Arial Unicode MS" w:hAnsi="Sylfaen" w:cs="Arial Unicode MS"/>
          <w:b/>
        </w:rPr>
        <w:t>.</w:t>
      </w:r>
      <w:r w:rsidRPr="00BF5211">
        <w:rPr>
          <w:rFonts w:ascii="Sylfaen" w:eastAsia="Arial Unicode MS" w:hAnsi="Sylfaen" w:cs="Arial Unicode MS"/>
          <w:b/>
        </w:rPr>
        <w:t>ა</w:t>
      </w:r>
      <w:r w:rsidRPr="00BF5211">
        <w:rPr>
          <w:rFonts w:ascii="Sylfaen" w:eastAsia="Arial Unicode MS" w:hAnsi="Sylfaen" w:cs="Arial Unicode MS"/>
          <w:b/>
        </w:rPr>
        <w:t xml:space="preserve">) </w:t>
      </w:r>
      <w:r w:rsidRPr="00BF5211">
        <w:rPr>
          <w:rFonts w:ascii="Sylfaen" w:eastAsia="Arial Unicode MS" w:hAnsi="Sylfaen" w:cs="Arial Unicode MS"/>
          <w:b/>
        </w:rPr>
        <w:t>კანონპროექტის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მიმართება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ევროკავშირის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სამართალთან</w:t>
      </w:r>
      <w:r w:rsidRPr="00BF5211">
        <w:rPr>
          <w:rFonts w:ascii="Sylfaen" w:eastAsia="Arial Unicode MS" w:hAnsi="Sylfaen" w:cs="Arial Unicode MS"/>
          <w:b/>
        </w:rPr>
        <w:t xml:space="preserve">: </w:t>
      </w:r>
    </w:p>
    <w:p w14:paraId="4E5A7EE3" w14:textId="77777777" w:rsidR="003B0D06" w:rsidRPr="00BF5211" w:rsidRDefault="00BF5211">
      <w:pPr>
        <w:jc w:val="both"/>
        <w:rPr>
          <w:rFonts w:ascii="Sylfaen" w:eastAsia="Merriweather" w:hAnsi="Sylfaen" w:cs="Merriweather"/>
        </w:rPr>
      </w:pPr>
      <w:r w:rsidRPr="00BF5211">
        <w:rPr>
          <w:rFonts w:ascii="Sylfaen" w:eastAsia="Arial Unicode MS" w:hAnsi="Sylfaen" w:cs="Arial Unicode MS"/>
        </w:rPr>
        <w:t>კანონპროექტი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არ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ეწინააღმდეგება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ევროკავშირის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სამართალს</w:t>
      </w:r>
      <w:r w:rsidRPr="00BF5211">
        <w:rPr>
          <w:rFonts w:ascii="Sylfaen" w:eastAsia="Arial Unicode MS" w:hAnsi="Sylfaen" w:cs="Arial Unicode MS"/>
        </w:rPr>
        <w:t>.</w:t>
      </w:r>
    </w:p>
    <w:p w14:paraId="00C2A150" w14:textId="77777777" w:rsidR="003B0D06" w:rsidRPr="00BF5211" w:rsidRDefault="00BF5211">
      <w:pPr>
        <w:jc w:val="both"/>
        <w:rPr>
          <w:rFonts w:ascii="Sylfaen" w:eastAsia="Merriweather" w:hAnsi="Sylfaen" w:cs="Merriweather"/>
          <w:b/>
        </w:rPr>
      </w:pPr>
      <w:r w:rsidRPr="00BF5211">
        <w:rPr>
          <w:rFonts w:ascii="Sylfaen" w:eastAsia="Arial Unicode MS" w:hAnsi="Sylfaen" w:cs="Arial Unicode MS"/>
          <w:b/>
        </w:rPr>
        <w:t>გ</w:t>
      </w:r>
      <w:r w:rsidRPr="00BF5211">
        <w:rPr>
          <w:rFonts w:ascii="Sylfaen" w:eastAsia="Arial Unicode MS" w:hAnsi="Sylfaen" w:cs="Arial Unicode MS"/>
          <w:b/>
        </w:rPr>
        <w:t>.</w:t>
      </w:r>
      <w:r w:rsidRPr="00BF5211">
        <w:rPr>
          <w:rFonts w:ascii="Sylfaen" w:eastAsia="Arial Unicode MS" w:hAnsi="Sylfaen" w:cs="Arial Unicode MS"/>
          <w:b/>
        </w:rPr>
        <w:t>ბ</w:t>
      </w:r>
      <w:r w:rsidRPr="00BF5211">
        <w:rPr>
          <w:rFonts w:ascii="Sylfaen" w:eastAsia="Arial Unicode MS" w:hAnsi="Sylfaen" w:cs="Arial Unicode MS"/>
          <w:b/>
        </w:rPr>
        <w:t xml:space="preserve">) </w:t>
      </w:r>
      <w:r w:rsidRPr="00BF5211">
        <w:rPr>
          <w:rFonts w:ascii="Sylfaen" w:eastAsia="Arial Unicode MS" w:hAnsi="Sylfaen" w:cs="Arial Unicode MS"/>
          <w:b/>
        </w:rPr>
        <w:t>კანონპროექტის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მიმართება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საერთაშორისო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ორგანიზაციებში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საქართველოს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წევრობასთან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დაკავშირებულ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ვალ</w:t>
      </w:r>
      <w:r w:rsidRPr="00BF5211">
        <w:rPr>
          <w:rFonts w:ascii="Sylfaen" w:eastAsia="Arial Unicode MS" w:hAnsi="Sylfaen" w:cs="Arial Unicode MS"/>
          <w:b/>
        </w:rPr>
        <w:t>დებულებებთან</w:t>
      </w:r>
      <w:r w:rsidRPr="00BF5211">
        <w:rPr>
          <w:rFonts w:ascii="Sylfaen" w:eastAsia="Arial Unicode MS" w:hAnsi="Sylfaen" w:cs="Arial Unicode MS"/>
          <w:b/>
        </w:rPr>
        <w:t>:</w:t>
      </w:r>
    </w:p>
    <w:p w14:paraId="45B31B2E" w14:textId="77777777" w:rsidR="003B0D06" w:rsidRPr="00BF5211" w:rsidRDefault="00BF5211">
      <w:pPr>
        <w:jc w:val="both"/>
        <w:rPr>
          <w:rFonts w:ascii="Sylfaen" w:eastAsia="Merriweather" w:hAnsi="Sylfaen" w:cs="Merriweather"/>
        </w:rPr>
      </w:pPr>
      <w:r w:rsidRPr="00BF5211">
        <w:rPr>
          <w:rFonts w:ascii="Sylfaen" w:eastAsia="Arial Unicode MS" w:hAnsi="Sylfaen" w:cs="Arial Unicode MS"/>
        </w:rPr>
        <w:t>კანონპროექტი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არ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ეწინააღმდეგება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საერთაშორისო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ორგანიზაციებში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საქართველოს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წევრობასთან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დაკავშირებულ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ვალდებულებებს</w:t>
      </w:r>
      <w:r w:rsidRPr="00BF5211">
        <w:rPr>
          <w:rFonts w:ascii="Sylfaen" w:eastAsia="Arial Unicode MS" w:hAnsi="Sylfaen" w:cs="Arial Unicode MS"/>
        </w:rPr>
        <w:t>.</w:t>
      </w:r>
    </w:p>
    <w:p w14:paraId="0326987F" w14:textId="77777777" w:rsidR="003B0D06" w:rsidRPr="00BF5211" w:rsidRDefault="00BF5211">
      <w:pPr>
        <w:jc w:val="both"/>
        <w:rPr>
          <w:rFonts w:ascii="Sylfaen" w:eastAsia="Merriweather" w:hAnsi="Sylfaen" w:cs="Merriweather"/>
          <w:b/>
        </w:rPr>
      </w:pPr>
      <w:r w:rsidRPr="00BF5211">
        <w:rPr>
          <w:rFonts w:ascii="Sylfaen" w:eastAsia="Arial Unicode MS" w:hAnsi="Sylfaen" w:cs="Arial Unicode MS"/>
          <w:b/>
        </w:rPr>
        <w:lastRenderedPageBreak/>
        <w:t>გ</w:t>
      </w:r>
      <w:r w:rsidRPr="00BF5211">
        <w:rPr>
          <w:rFonts w:ascii="Sylfaen" w:eastAsia="Arial Unicode MS" w:hAnsi="Sylfaen" w:cs="Arial Unicode MS"/>
          <w:b/>
        </w:rPr>
        <w:t>.</w:t>
      </w:r>
      <w:r w:rsidRPr="00BF5211">
        <w:rPr>
          <w:rFonts w:ascii="Sylfaen" w:eastAsia="Arial Unicode MS" w:hAnsi="Sylfaen" w:cs="Arial Unicode MS"/>
          <w:b/>
        </w:rPr>
        <w:t>გ</w:t>
      </w:r>
      <w:r w:rsidRPr="00BF5211">
        <w:rPr>
          <w:rFonts w:ascii="Sylfaen" w:eastAsia="Arial Unicode MS" w:hAnsi="Sylfaen" w:cs="Arial Unicode MS"/>
          <w:b/>
        </w:rPr>
        <w:t xml:space="preserve">) </w:t>
      </w:r>
      <w:r w:rsidRPr="00BF5211">
        <w:rPr>
          <w:rFonts w:ascii="Sylfaen" w:eastAsia="Arial Unicode MS" w:hAnsi="Sylfaen" w:cs="Arial Unicode MS"/>
          <w:b/>
        </w:rPr>
        <w:t>კანონპროექტის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მიმართება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საქართველოს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ორმხრივ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და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მრავალმხრივ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ხელშეკრულებებთან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და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შეთანხმებებთან</w:t>
      </w:r>
      <w:r w:rsidRPr="00BF5211">
        <w:rPr>
          <w:rFonts w:ascii="Sylfaen" w:eastAsia="Arial Unicode MS" w:hAnsi="Sylfaen" w:cs="Arial Unicode MS"/>
          <w:b/>
        </w:rPr>
        <w:t xml:space="preserve">, </w:t>
      </w:r>
      <w:r w:rsidRPr="00BF5211">
        <w:rPr>
          <w:rFonts w:ascii="Sylfaen" w:eastAsia="Arial Unicode MS" w:hAnsi="Sylfaen" w:cs="Arial Unicode MS"/>
          <w:b/>
        </w:rPr>
        <w:t>აგრეთვე</w:t>
      </w:r>
      <w:r w:rsidRPr="00BF5211">
        <w:rPr>
          <w:rFonts w:ascii="Sylfaen" w:eastAsia="Arial Unicode MS" w:hAnsi="Sylfaen" w:cs="Arial Unicode MS"/>
          <w:b/>
        </w:rPr>
        <w:t xml:space="preserve">, </w:t>
      </w:r>
      <w:r w:rsidRPr="00BF5211">
        <w:rPr>
          <w:rFonts w:ascii="Sylfaen" w:eastAsia="Arial Unicode MS" w:hAnsi="Sylfaen" w:cs="Arial Unicode MS"/>
          <w:b/>
        </w:rPr>
        <w:t>ისეთი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ხელშეკრულების</w:t>
      </w:r>
      <w:r w:rsidRPr="00BF5211">
        <w:rPr>
          <w:rFonts w:ascii="Sylfaen" w:eastAsia="Arial Unicode MS" w:hAnsi="Sylfaen" w:cs="Arial Unicode MS"/>
          <w:b/>
        </w:rPr>
        <w:t>/</w:t>
      </w:r>
      <w:r w:rsidRPr="00BF5211">
        <w:rPr>
          <w:rFonts w:ascii="Sylfaen" w:eastAsia="Arial Unicode MS" w:hAnsi="Sylfaen" w:cs="Arial Unicode MS"/>
          <w:b/>
        </w:rPr>
        <w:t>შე</w:t>
      </w:r>
      <w:r w:rsidRPr="00BF5211">
        <w:rPr>
          <w:rFonts w:ascii="Sylfaen" w:eastAsia="Arial Unicode MS" w:hAnsi="Sylfaen" w:cs="Arial Unicode MS"/>
          <w:b/>
        </w:rPr>
        <w:t>თანხმების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არსებობის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შემთხვევაში</w:t>
      </w:r>
      <w:r w:rsidRPr="00BF5211">
        <w:rPr>
          <w:rFonts w:ascii="Sylfaen" w:eastAsia="Arial Unicode MS" w:hAnsi="Sylfaen" w:cs="Arial Unicode MS"/>
          <w:b/>
        </w:rPr>
        <w:t xml:space="preserve">, </w:t>
      </w:r>
      <w:r w:rsidRPr="00BF5211">
        <w:rPr>
          <w:rFonts w:ascii="Sylfaen" w:eastAsia="Arial Unicode MS" w:hAnsi="Sylfaen" w:cs="Arial Unicode MS"/>
          <w:b/>
        </w:rPr>
        <w:t>რომელსაც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უკავშირდება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კანონპროექტის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მომზადება</w:t>
      </w:r>
      <w:r w:rsidRPr="00BF5211">
        <w:rPr>
          <w:rFonts w:ascii="Sylfaen" w:eastAsia="Arial Unicode MS" w:hAnsi="Sylfaen" w:cs="Arial Unicode MS"/>
          <w:b/>
        </w:rPr>
        <w:t xml:space="preserve">, - </w:t>
      </w:r>
      <w:r w:rsidRPr="00BF5211">
        <w:rPr>
          <w:rFonts w:ascii="Sylfaen" w:eastAsia="Arial Unicode MS" w:hAnsi="Sylfaen" w:cs="Arial Unicode MS"/>
          <w:b/>
        </w:rPr>
        <w:t>მისი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შესაბამისი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მუხლი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ან</w:t>
      </w:r>
      <w:r w:rsidRPr="00BF5211">
        <w:rPr>
          <w:rFonts w:ascii="Sylfaen" w:eastAsia="Arial Unicode MS" w:hAnsi="Sylfaen" w:cs="Arial Unicode MS"/>
          <w:b/>
        </w:rPr>
        <w:t>/</w:t>
      </w:r>
      <w:r w:rsidRPr="00BF5211">
        <w:rPr>
          <w:rFonts w:ascii="Sylfaen" w:eastAsia="Arial Unicode MS" w:hAnsi="Sylfaen" w:cs="Arial Unicode MS"/>
          <w:b/>
        </w:rPr>
        <w:t>და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ნაწილი</w:t>
      </w:r>
      <w:r w:rsidRPr="00BF5211">
        <w:rPr>
          <w:rFonts w:ascii="Sylfaen" w:eastAsia="Arial Unicode MS" w:hAnsi="Sylfaen" w:cs="Arial Unicode MS"/>
          <w:b/>
        </w:rPr>
        <w:t xml:space="preserve">: </w:t>
      </w:r>
    </w:p>
    <w:p w14:paraId="7AB4E479" w14:textId="77777777" w:rsidR="003B0D06" w:rsidRPr="00BF5211" w:rsidRDefault="00BF5211">
      <w:pPr>
        <w:jc w:val="both"/>
        <w:rPr>
          <w:rFonts w:ascii="Sylfaen" w:eastAsia="Merriweather" w:hAnsi="Sylfaen" w:cs="Merriweather"/>
        </w:rPr>
      </w:pPr>
      <w:r w:rsidRPr="00BF5211">
        <w:rPr>
          <w:rFonts w:ascii="Sylfaen" w:eastAsia="Arial Unicode MS" w:hAnsi="Sylfaen" w:cs="Arial Unicode MS"/>
        </w:rPr>
        <w:t>კანონპროექტი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შესაბამისობაშია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საქართველოს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ორმხრივ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და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მრავალმხრივ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ხელშეკრულებებთან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და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შეთანხმებებთან</w:t>
      </w:r>
      <w:r w:rsidRPr="00BF5211">
        <w:rPr>
          <w:rFonts w:ascii="Sylfaen" w:eastAsia="Arial Unicode MS" w:hAnsi="Sylfaen" w:cs="Arial Unicode MS"/>
        </w:rPr>
        <w:t xml:space="preserve">. </w:t>
      </w:r>
      <w:r w:rsidRPr="00BF5211">
        <w:rPr>
          <w:rFonts w:ascii="Sylfaen" w:eastAsia="Arial Unicode MS" w:hAnsi="Sylfaen" w:cs="Arial Unicode MS"/>
        </w:rPr>
        <w:t>კანონპროექტის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მიღება</w:t>
      </w:r>
      <w:r w:rsidRPr="00BF5211">
        <w:rPr>
          <w:rFonts w:ascii="Sylfaen" w:eastAsia="Arial Unicode MS" w:hAnsi="Sylfaen" w:cs="Arial Unicode MS"/>
        </w:rPr>
        <w:t xml:space="preserve">  </w:t>
      </w:r>
      <w:r w:rsidRPr="00BF5211">
        <w:rPr>
          <w:rFonts w:ascii="Sylfaen" w:eastAsia="Arial Unicode MS" w:hAnsi="Sylfaen" w:cs="Arial Unicode MS"/>
        </w:rPr>
        <w:t>არ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უკავშირდება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რ</w:t>
      </w:r>
      <w:r w:rsidRPr="00BF5211">
        <w:rPr>
          <w:rFonts w:ascii="Sylfaen" w:eastAsia="Arial Unicode MS" w:hAnsi="Sylfaen" w:cs="Arial Unicode MS"/>
        </w:rPr>
        <w:t>ომელიმე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ხელშეკრულებას</w:t>
      </w:r>
      <w:r w:rsidRPr="00BF5211">
        <w:rPr>
          <w:rFonts w:ascii="Sylfaen" w:eastAsia="Arial Unicode MS" w:hAnsi="Sylfaen" w:cs="Arial Unicode MS"/>
        </w:rPr>
        <w:t>/</w:t>
      </w:r>
      <w:r w:rsidRPr="00BF5211">
        <w:rPr>
          <w:rFonts w:ascii="Sylfaen" w:eastAsia="Arial Unicode MS" w:hAnsi="Sylfaen" w:cs="Arial Unicode MS"/>
        </w:rPr>
        <w:t>შეთანხმებას</w:t>
      </w:r>
      <w:r w:rsidRPr="00BF5211">
        <w:rPr>
          <w:rFonts w:ascii="Sylfaen" w:eastAsia="Arial Unicode MS" w:hAnsi="Sylfaen" w:cs="Arial Unicode MS"/>
        </w:rPr>
        <w:t xml:space="preserve">. </w:t>
      </w:r>
      <w:r w:rsidRPr="00BF5211">
        <w:rPr>
          <w:rFonts w:ascii="Sylfaen" w:eastAsia="Arial Unicode MS" w:hAnsi="Sylfaen" w:cs="Arial Unicode MS"/>
        </w:rPr>
        <w:t>კანონპროექტის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მიღება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ხელს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უწყობს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საქართველოს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მიერ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რატიფიცირებული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საერთაშორისო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შეთანხმებებით</w:t>
      </w:r>
      <w:r w:rsidRPr="00BF5211">
        <w:rPr>
          <w:rFonts w:ascii="Sylfaen" w:eastAsia="Arial Unicode MS" w:hAnsi="Sylfaen" w:cs="Arial Unicode MS"/>
        </w:rPr>
        <w:t xml:space="preserve"> („</w:t>
      </w:r>
      <w:r w:rsidRPr="00BF5211">
        <w:rPr>
          <w:rFonts w:ascii="Sylfaen" w:eastAsia="Arial Unicode MS" w:hAnsi="Sylfaen" w:cs="Arial Unicode MS"/>
        </w:rPr>
        <w:t>კონვენცია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ბიოლოგიური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მრავალფეროვნების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შესახებ</w:t>
      </w:r>
      <w:r w:rsidRPr="00BF5211">
        <w:rPr>
          <w:rFonts w:ascii="Sylfaen" w:eastAsia="Arial Unicode MS" w:hAnsi="Sylfaen" w:cs="Arial Unicode MS"/>
        </w:rPr>
        <w:t>“, „</w:t>
      </w:r>
      <w:r w:rsidRPr="00BF5211">
        <w:rPr>
          <w:rFonts w:ascii="Sylfaen" w:eastAsia="Arial Unicode MS" w:hAnsi="Sylfaen" w:cs="Arial Unicode MS"/>
        </w:rPr>
        <w:t>კონვენცია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მიგრირებადი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სახეობების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შესახებ</w:t>
      </w:r>
      <w:r w:rsidRPr="00BF5211">
        <w:rPr>
          <w:rFonts w:ascii="Sylfaen" w:eastAsia="Arial Unicode MS" w:hAnsi="Sylfaen" w:cs="Arial Unicode MS"/>
        </w:rPr>
        <w:t>“, „</w:t>
      </w:r>
      <w:r w:rsidRPr="00BF5211">
        <w:rPr>
          <w:rFonts w:ascii="Sylfaen" w:eastAsia="Arial Unicode MS" w:hAnsi="Sylfaen" w:cs="Arial Unicode MS"/>
        </w:rPr>
        <w:t>ევროპის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ველური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ბუნებისა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და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ბუნებრი</w:t>
      </w:r>
      <w:r w:rsidRPr="00BF5211">
        <w:rPr>
          <w:rFonts w:ascii="Sylfaen" w:eastAsia="Arial Unicode MS" w:hAnsi="Sylfaen" w:cs="Arial Unicode MS"/>
        </w:rPr>
        <w:t>ვი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ჰაბიტატების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კონვენცია</w:t>
      </w:r>
      <w:r w:rsidRPr="00BF5211">
        <w:rPr>
          <w:rFonts w:ascii="Sylfaen" w:eastAsia="Arial Unicode MS" w:hAnsi="Sylfaen" w:cs="Arial Unicode MS"/>
        </w:rPr>
        <w:t>“ (</w:t>
      </w:r>
      <w:r w:rsidRPr="00BF5211">
        <w:rPr>
          <w:rFonts w:ascii="Sylfaen" w:eastAsia="Arial Unicode MS" w:hAnsi="Sylfaen" w:cs="Arial Unicode MS"/>
        </w:rPr>
        <w:t>ე</w:t>
      </w:r>
      <w:r w:rsidRPr="00BF5211">
        <w:rPr>
          <w:rFonts w:ascii="Sylfaen" w:eastAsia="Arial Unicode MS" w:hAnsi="Sylfaen" w:cs="Arial Unicode MS"/>
        </w:rPr>
        <w:t>.</w:t>
      </w:r>
      <w:r w:rsidRPr="00BF5211">
        <w:rPr>
          <w:rFonts w:ascii="Sylfaen" w:eastAsia="Arial Unicode MS" w:hAnsi="Sylfaen" w:cs="Arial Unicode MS"/>
        </w:rPr>
        <w:t>წ</w:t>
      </w:r>
      <w:r w:rsidRPr="00BF5211">
        <w:rPr>
          <w:rFonts w:ascii="Sylfaen" w:eastAsia="Arial Unicode MS" w:hAnsi="Sylfaen" w:cs="Arial Unicode MS"/>
        </w:rPr>
        <w:t>. „</w:t>
      </w:r>
      <w:r w:rsidRPr="00BF5211">
        <w:rPr>
          <w:rFonts w:ascii="Sylfaen" w:eastAsia="Arial Unicode MS" w:hAnsi="Sylfaen" w:cs="Arial Unicode MS"/>
        </w:rPr>
        <w:t>ბერნის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კონვენცია</w:t>
      </w:r>
      <w:r w:rsidRPr="00BF5211">
        <w:rPr>
          <w:rFonts w:ascii="Sylfaen" w:eastAsia="Arial Unicode MS" w:hAnsi="Sylfaen" w:cs="Arial Unicode MS"/>
        </w:rPr>
        <w:t>“), „</w:t>
      </w:r>
      <w:r w:rsidRPr="00BF5211">
        <w:rPr>
          <w:rFonts w:ascii="Sylfaen" w:eastAsia="Arial Unicode MS" w:hAnsi="Sylfaen" w:cs="Arial Unicode MS"/>
        </w:rPr>
        <w:t>გაერთიანებული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ერების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ორგანიზაციის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კლიმატის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ცვლილების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ჩარჩო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კონვენცია</w:t>
      </w:r>
      <w:r w:rsidRPr="00BF5211">
        <w:rPr>
          <w:rFonts w:ascii="Sylfaen" w:eastAsia="Arial Unicode MS" w:hAnsi="Sylfaen" w:cs="Arial Unicode MS"/>
        </w:rPr>
        <w:t xml:space="preserve">“ </w:t>
      </w:r>
      <w:r w:rsidRPr="00BF5211">
        <w:rPr>
          <w:rFonts w:ascii="Sylfaen" w:eastAsia="Arial Unicode MS" w:hAnsi="Sylfaen" w:cs="Arial Unicode MS"/>
        </w:rPr>
        <w:t>და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ა</w:t>
      </w:r>
      <w:r w:rsidRPr="00BF5211">
        <w:rPr>
          <w:rFonts w:ascii="Sylfaen" w:eastAsia="Arial Unicode MS" w:hAnsi="Sylfaen" w:cs="Arial Unicode MS"/>
        </w:rPr>
        <w:t>.</w:t>
      </w:r>
      <w:r w:rsidRPr="00BF5211">
        <w:rPr>
          <w:rFonts w:ascii="Sylfaen" w:eastAsia="Arial Unicode MS" w:hAnsi="Sylfaen" w:cs="Arial Unicode MS"/>
        </w:rPr>
        <w:t>შ</w:t>
      </w:r>
      <w:r w:rsidRPr="00BF5211">
        <w:rPr>
          <w:rFonts w:ascii="Sylfaen" w:eastAsia="Arial Unicode MS" w:hAnsi="Sylfaen" w:cs="Arial Unicode MS"/>
        </w:rPr>
        <w:t xml:space="preserve">.) </w:t>
      </w:r>
      <w:r w:rsidRPr="00BF5211">
        <w:rPr>
          <w:rFonts w:ascii="Sylfaen" w:eastAsia="Arial Unicode MS" w:hAnsi="Sylfaen" w:cs="Arial Unicode MS"/>
        </w:rPr>
        <w:t>ნაკისრი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ვალდებულებების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შესრულებას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და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ასევე</w:t>
      </w:r>
      <w:r w:rsidRPr="00BF5211">
        <w:rPr>
          <w:rFonts w:ascii="Sylfaen" w:eastAsia="Arial Unicode MS" w:hAnsi="Sylfaen" w:cs="Arial Unicode MS"/>
        </w:rPr>
        <w:t xml:space="preserve">, </w:t>
      </w:r>
      <w:r w:rsidRPr="00BF5211">
        <w:rPr>
          <w:rFonts w:ascii="Sylfaen" w:eastAsia="Arial Unicode MS" w:hAnsi="Sylfaen" w:cs="Arial Unicode MS"/>
        </w:rPr>
        <w:t>სრულად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შეესაბამება</w:t>
      </w:r>
      <w:r w:rsidRPr="00BF5211">
        <w:rPr>
          <w:rFonts w:ascii="Sylfaen" w:eastAsia="Arial Unicode MS" w:hAnsi="Sylfaen" w:cs="Arial Unicode MS"/>
        </w:rPr>
        <w:t xml:space="preserve"> „</w:t>
      </w:r>
      <w:r w:rsidRPr="00BF5211">
        <w:rPr>
          <w:rFonts w:ascii="Sylfaen" w:eastAsia="Arial Unicode MS" w:hAnsi="Sylfaen" w:cs="Arial Unicode MS"/>
        </w:rPr>
        <w:t>ბუნების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კონსერვაციის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საერთაშორისო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კავშირის</w:t>
      </w:r>
      <w:r w:rsidRPr="00BF5211">
        <w:rPr>
          <w:rFonts w:ascii="Sylfaen" w:eastAsia="Arial Unicode MS" w:hAnsi="Sylfaen" w:cs="Arial Unicode MS"/>
        </w:rPr>
        <w:t xml:space="preserve">“ (IUCN) </w:t>
      </w:r>
      <w:r w:rsidRPr="00BF5211">
        <w:rPr>
          <w:rFonts w:ascii="Sylfaen" w:eastAsia="Arial Unicode MS" w:hAnsi="Sylfaen" w:cs="Arial Unicode MS"/>
        </w:rPr>
        <w:t>ზოგად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პო</w:t>
      </w:r>
      <w:r w:rsidRPr="00BF5211">
        <w:rPr>
          <w:rFonts w:ascii="Sylfaen" w:eastAsia="Arial Unicode MS" w:hAnsi="Sylfaen" w:cs="Arial Unicode MS"/>
        </w:rPr>
        <w:t>ლიტიკასაც</w:t>
      </w:r>
      <w:r w:rsidRPr="00BF5211">
        <w:rPr>
          <w:rFonts w:ascii="Sylfaen" w:eastAsia="Arial Unicode MS" w:hAnsi="Sylfaen" w:cs="Arial Unicode MS"/>
        </w:rPr>
        <w:t xml:space="preserve">. </w:t>
      </w:r>
    </w:p>
    <w:p w14:paraId="08ADF9D6" w14:textId="77777777" w:rsidR="003B0D06" w:rsidRPr="00BF5211" w:rsidRDefault="00BF5211">
      <w:pPr>
        <w:jc w:val="both"/>
        <w:rPr>
          <w:rFonts w:ascii="Sylfaen" w:eastAsia="Merriweather" w:hAnsi="Sylfaen" w:cs="Merriweather"/>
          <w:b/>
        </w:rPr>
      </w:pPr>
      <w:r w:rsidRPr="00BF5211">
        <w:rPr>
          <w:rFonts w:ascii="Sylfaen" w:eastAsia="Arial Unicode MS" w:hAnsi="Sylfaen" w:cs="Arial Unicode MS"/>
          <w:b/>
        </w:rPr>
        <w:t>გ</w:t>
      </w:r>
      <w:r w:rsidRPr="00BF5211">
        <w:rPr>
          <w:rFonts w:ascii="Sylfaen" w:eastAsia="Arial Unicode MS" w:hAnsi="Sylfaen" w:cs="Arial Unicode MS"/>
          <w:b/>
        </w:rPr>
        <w:t>.</w:t>
      </w:r>
      <w:r w:rsidRPr="00BF5211">
        <w:rPr>
          <w:rFonts w:ascii="Sylfaen" w:eastAsia="Arial Unicode MS" w:hAnsi="Sylfaen" w:cs="Arial Unicode MS"/>
          <w:b/>
        </w:rPr>
        <w:t>დ</w:t>
      </w:r>
      <w:r w:rsidRPr="00BF5211">
        <w:rPr>
          <w:rFonts w:ascii="Sylfaen" w:eastAsia="Arial Unicode MS" w:hAnsi="Sylfaen" w:cs="Arial Unicode MS"/>
          <w:b/>
        </w:rPr>
        <w:t xml:space="preserve">) </w:t>
      </w:r>
      <w:r w:rsidRPr="00BF5211">
        <w:rPr>
          <w:rFonts w:ascii="Sylfaen" w:eastAsia="Arial Unicode MS" w:hAnsi="Sylfaen" w:cs="Arial Unicode MS"/>
          <w:b/>
        </w:rPr>
        <w:t>არსებობის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შემთხვევაში</w:t>
      </w:r>
      <w:r w:rsidRPr="00BF5211">
        <w:rPr>
          <w:rFonts w:ascii="Sylfaen" w:eastAsia="Arial Unicode MS" w:hAnsi="Sylfaen" w:cs="Arial Unicode MS"/>
          <w:b/>
        </w:rPr>
        <w:t xml:space="preserve">, </w:t>
      </w:r>
      <w:r w:rsidRPr="00BF5211">
        <w:rPr>
          <w:rFonts w:ascii="Sylfaen" w:eastAsia="Arial Unicode MS" w:hAnsi="Sylfaen" w:cs="Arial Unicode MS"/>
          <w:b/>
        </w:rPr>
        <w:t>ევროკავშირის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ის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სამართლებრივი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აქტი</w:t>
      </w:r>
      <w:r w:rsidRPr="00BF5211">
        <w:rPr>
          <w:rFonts w:ascii="Sylfaen" w:eastAsia="Arial Unicode MS" w:hAnsi="Sylfaen" w:cs="Arial Unicode MS"/>
          <w:b/>
        </w:rPr>
        <w:t xml:space="preserve">, </w:t>
      </w:r>
      <w:r w:rsidRPr="00BF5211">
        <w:rPr>
          <w:rFonts w:ascii="Sylfaen" w:eastAsia="Arial Unicode MS" w:hAnsi="Sylfaen" w:cs="Arial Unicode MS"/>
          <w:b/>
        </w:rPr>
        <w:t>რომელთან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დაახლოების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ვალდებულებაც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გამომდინარეობს</w:t>
      </w:r>
      <w:r w:rsidRPr="00BF5211">
        <w:rPr>
          <w:rFonts w:ascii="Sylfaen" w:eastAsia="Arial Unicode MS" w:hAnsi="Sylfaen" w:cs="Arial Unicode MS"/>
          <w:b/>
        </w:rPr>
        <w:t xml:space="preserve"> „</w:t>
      </w:r>
      <w:r w:rsidRPr="00BF5211">
        <w:rPr>
          <w:rFonts w:ascii="Sylfaen" w:eastAsia="Arial Unicode MS" w:hAnsi="Sylfaen" w:cs="Arial Unicode MS"/>
          <w:b/>
        </w:rPr>
        <w:t>ერთი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მხრივ</w:t>
      </w:r>
      <w:r w:rsidRPr="00BF5211">
        <w:rPr>
          <w:rFonts w:ascii="Sylfaen" w:eastAsia="Arial Unicode MS" w:hAnsi="Sylfaen" w:cs="Arial Unicode MS"/>
          <w:b/>
        </w:rPr>
        <w:t xml:space="preserve">, </w:t>
      </w:r>
      <w:r w:rsidRPr="00BF5211">
        <w:rPr>
          <w:rFonts w:ascii="Sylfaen" w:eastAsia="Arial Unicode MS" w:hAnsi="Sylfaen" w:cs="Arial Unicode MS"/>
          <w:b/>
        </w:rPr>
        <w:t>საქართველოსა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და</w:t>
      </w:r>
      <w:r w:rsidRPr="00BF5211">
        <w:rPr>
          <w:rFonts w:ascii="Sylfaen" w:eastAsia="Arial Unicode MS" w:hAnsi="Sylfaen" w:cs="Arial Unicode MS"/>
          <w:b/>
        </w:rPr>
        <w:t xml:space="preserve">, </w:t>
      </w:r>
      <w:r w:rsidRPr="00BF5211">
        <w:rPr>
          <w:rFonts w:ascii="Sylfaen" w:eastAsia="Arial Unicode MS" w:hAnsi="Sylfaen" w:cs="Arial Unicode MS"/>
          <w:b/>
        </w:rPr>
        <w:t>მეორე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მხრივ</w:t>
      </w:r>
      <w:r w:rsidRPr="00BF5211">
        <w:rPr>
          <w:rFonts w:ascii="Sylfaen" w:eastAsia="Arial Unicode MS" w:hAnsi="Sylfaen" w:cs="Arial Unicode MS"/>
          <w:b/>
        </w:rPr>
        <w:t xml:space="preserve">, </w:t>
      </w:r>
      <w:r w:rsidRPr="00BF5211">
        <w:rPr>
          <w:rFonts w:ascii="Sylfaen" w:eastAsia="Arial Unicode MS" w:hAnsi="Sylfaen" w:cs="Arial Unicode MS"/>
          <w:b/>
        </w:rPr>
        <w:t>ევროკავშირსა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და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ევროპის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ატომური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ენერგიის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გაერთიანებას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და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მათ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წევრ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სახელმწიფოებს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შორის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ასო</w:t>
      </w:r>
      <w:r w:rsidRPr="00BF5211">
        <w:rPr>
          <w:rFonts w:ascii="Sylfaen" w:eastAsia="Arial Unicode MS" w:hAnsi="Sylfaen" w:cs="Arial Unicode MS"/>
          <w:b/>
        </w:rPr>
        <w:t>ცირების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შესახებ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შეთანხმებიდან</w:t>
      </w:r>
      <w:r w:rsidRPr="00BF5211">
        <w:rPr>
          <w:rFonts w:ascii="Sylfaen" w:eastAsia="Arial Unicode MS" w:hAnsi="Sylfaen" w:cs="Arial Unicode MS"/>
          <w:b/>
        </w:rPr>
        <w:t xml:space="preserve">“ </w:t>
      </w:r>
      <w:r w:rsidRPr="00BF5211">
        <w:rPr>
          <w:rFonts w:ascii="Sylfaen" w:eastAsia="Arial Unicode MS" w:hAnsi="Sylfaen" w:cs="Arial Unicode MS"/>
          <w:b/>
        </w:rPr>
        <w:t>ან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ევროკავშირთან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დადებული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საქართველოს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სხვა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ორმხრივი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და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მრავალმხრივი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ხელშეკრულებებიდან</w:t>
      </w:r>
      <w:r w:rsidRPr="00BF5211">
        <w:rPr>
          <w:rFonts w:ascii="Sylfaen" w:eastAsia="Arial Unicode MS" w:hAnsi="Sylfaen" w:cs="Arial Unicode MS"/>
          <w:b/>
        </w:rPr>
        <w:t xml:space="preserve">: </w:t>
      </w:r>
    </w:p>
    <w:p w14:paraId="1556454F" w14:textId="77777777" w:rsidR="003B0D06" w:rsidRPr="00BF5211" w:rsidRDefault="00BF5211">
      <w:pPr>
        <w:jc w:val="both"/>
        <w:rPr>
          <w:rFonts w:ascii="Sylfaen" w:eastAsia="Merriweather" w:hAnsi="Sylfaen" w:cs="Merriweather"/>
        </w:rPr>
      </w:pPr>
      <w:r w:rsidRPr="00BF5211">
        <w:rPr>
          <w:rFonts w:ascii="Sylfaen" w:eastAsia="Arial Unicode MS" w:hAnsi="Sylfaen" w:cs="Arial Unicode MS"/>
        </w:rPr>
        <w:t>ასეთი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არ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არსებობს</w:t>
      </w:r>
      <w:r w:rsidRPr="00BF5211">
        <w:rPr>
          <w:rFonts w:ascii="Sylfaen" w:eastAsia="Arial Unicode MS" w:hAnsi="Sylfaen" w:cs="Arial Unicode MS"/>
        </w:rPr>
        <w:t>.</w:t>
      </w:r>
    </w:p>
    <w:p w14:paraId="29ADB4E1" w14:textId="77777777" w:rsidR="003B0D06" w:rsidRPr="00BF5211" w:rsidRDefault="00BF5211">
      <w:pPr>
        <w:jc w:val="both"/>
        <w:rPr>
          <w:rFonts w:ascii="Sylfaen" w:eastAsia="Merriweather" w:hAnsi="Sylfaen" w:cs="Merriweather"/>
          <w:b/>
        </w:rPr>
      </w:pPr>
      <w:r w:rsidRPr="00BF5211">
        <w:rPr>
          <w:rFonts w:ascii="Sylfaen" w:eastAsia="Arial Unicode MS" w:hAnsi="Sylfaen" w:cs="Arial Unicode MS"/>
          <w:b/>
        </w:rPr>
        <w:t>დ</w:t>
      </w:r>
      <w:r w:rsidRPr="00BF5211">
        <w:rPr>
          <w:rFonts w:ascii="Sylfaen" w:eastAsia="Arial Unicode MS" w:hAnsi="Sylfaen" w:cs="Arial Unicode MS"/>
          <w:b/>
        </w:rPr>
        <w:t xml:space="preserve">) </w:t>
      </w:r>
      <w:r w:rsidRPr="00BF5211">
        <w:rPr>
          <w:rFonts w:ascii="Sylfaen" w:eastAsia="Arial Unicode MS" w:hAnsi="Sylfaen" w:cs="Arial Unicode MS"/>
          <w:b/>
        </w:rPr>
        <w:t>კანონპროექტის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მომზადების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პროცესში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მიღებული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კონსულტაციები</w:t>
      </w:r>
      <w:r w:rsidRPr="00BF5211">
        <w:rPr>
          <w:rFonts w:ascii="Sylfaen" w:eastAsia="Arial Unicode MS" w:hAnsi="Sylfaen" w:cs="Arial Unicode MS"/>
          <w:b/>
        </w:rPr>
        <w:t xml:space="preserve">: </w:t>
      </w:r>
    </w:p>
    <w:p w14:paraId="0800D2AA" w14:textId="77777777" w:rsidR="003B0D06" w:rsidRPr="00BF5211" w:rsidRDefault="00BF5211">
      <w:pPr>
        <w:jc w:val="both"/>
        <w:rPr>
          <w:rFonts w:ascii="Sylfaen" w:eastAsia="Merriweather" w:hAnsi="Sylfaen" w:cs="Merriweather"/>
          <w:b/>
        </w:rPr>
      </w:pPr>
      <w:r w:rsidRPr="00BF5211">
        <w:rPr>
          <w:rFonts w:ascii="Sylfaen" w:eastAsia="Arial Unicode MS" w:hAnsi="Sylfaen" w:cs="Arial Unicode MS"/>
          <w:b/>
        </w:rPr>
        <w:t>დ</w:t>
      </w:r>
      <w:r w:rsidRPr="00BF5211">
        <w:rPr>
          <w:rFonts w:ascii="Sylfaen" w:eastAsia="Arial Unicode MS" w:hAnsi="Sylfaen" w:cs="Arial Unicode MS"/>
          <w:b/>
        </w:rPr>
        <w:t>.</w:t>
      </w:r>
      <w:r w:rsidRPr="00BF5211">
        <w:rPr>
          <w:rFonts w:ascii="Sylfaen" w:eastAsia="Arial Unicode MS" w:hAnsi="Sylfaen" w:cs="Arial Unicode MS"/>
          <w:b/>
        </w:rPr>
        <w:t>ა</w:t>
      </w:r>
      <w:r w:rsidRPr="00BF5211">
        <w:rPr>
          <w:rFonts w:ascii="Sylfaen" w:eastAsia="Arial Unicode MS" w:hAnsi="Sylfaen" w:cs="Arial Unicode MS"/>
          <w:b/>
        </w:rPr>
        <w:t xml:space="preserve">) </w:t>
      </w:r>
      <w:r w:rsidRPr="00BF5211">
        <w:rPr>
          <w:rFonts w:ascii="Sylfaen" w:eastAsia="Arial Unicode MS" w:hAnsi="Sylfaen" w:cs="Arial Unicode MS"/>
          <w:b/>
        </w:rPr>
        <w:t>სახელმწიფო</w:t>
      </w:r>
      <w:r w:rsidRPr="00BF5211">
        <w:rPr>
          <w:rFonts w:ascii="Sylfaen" w:eastAsia="Arial Unicode MS" w:hAnsi="Sylfaen" w:cs="Arial Unicode MS"/>
          <w:b/>
        </w:rPr>
        <w:t xml:space="preserve">, </w:t>
      </w:r>
      <w:r w:rsidRPr="00BF5211">
        <w:rPr>
          <w:rFonts w:ascii="Sylfaen" w:eastAsia="Arial Unicode MS" w:hAnsi="Sylfaen" w:cs="Arial Unicode MS"/>
          <w:b/>
        </w:rPr>
        <w:t>არასახელმწიფო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ან</w:t>
      </w:r>
      <w:r w:rsidRPr="00BF5211">
        <w:rPr>
          <w:rFonts w:ascii="Sylfaen" w:eastAsia="Arial Unicode MS" w:hAnsi="Sylfaen" w:cs="Arial Unicode MS"/>
          <w:b/>
        </w:rPr>
        <w:t>/</w:t>
      </w:r>
      <w:r w:rsidRPr="00BF5211">
        <w:rPr>
          <w:rFonts w:ascii="Sylfaen" w:eastAsia="Arial Unicode MS" w:hAnsi="Sylfaen" w:cs="Arial Unicode MS"/>
          <w:b/>
        </w:rPr>
        <w:t>და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საერთაშორისო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ორგანი</w:t>
      </w:r>
      <w:r w:rsidRPr="00BF5211">
        <w:rPr>
          <w:rFonts w:ascii="Sylfaen" w:eastAsia="Arial Unicode MS" w:hAnsi="Sylfaen" w:cs="Arial Unicode MS"/>
          <w:b/>
        </w:rPr>
        <w:t>ზაცია</w:t>
      </w:r>
      <w:r w:rsidRPr="00BF5211">
        <w:rPr>
          <w:rFonts w:ascii="Sylfaen" w:eastAsia="Arial Unicode MS" w:hAnsi="Sylfaen" w:cs="Arial Unicode MS"/>
          <w:b/>
        </w:rPr>
        <w:t>/</w:t>
      </w:r>
      <w:r w:rsidRPr="00BF5211">
        <w:rPr>
          <w:rFonts w:ascii="Sylfaen" w:eastAsia="Arial Unicode MS" w:hAnsi="Sylfaen" w:cs="Arial Unicode MS"/>
          <w:b/>
        </w:rPr>
        <w:t>დაწესებულება</w:t>
      </w:r>
      <w:r w:rsidRPr="00BF5211">
        <w:rPr>
          <w:rFonts w:ascii="Sylfaen" w:eastAsia="Arial Unicode MS" w:hAnsi="Sylfaen" w:cs="Arial Unicode MS"/>
          <w:b/>
        </w:rPr>
        <w:t xml:space="preserve">, </w:t>
      </w:r>
      <w:r w:rsidRPr="00BF5211">
        <w:rPr>
          <w:rFonts w:ascii="Sylfaen" w:eastAsia="Arial Unicode MS" w:hAnsi="Sylfaen" w:cs="Arial Unicode MS"/>
          <w:b/>
        </w:rPr>
        <w:t>ექსპერტი</w:t>
      </w:r>
      <w:r w:rsidRPr="00BF5211">
        <w:rPr>
          <w:rFonts w:ascii="Sylfaen" w:eastAsia="Arial Unicode MS" w:hAnsi="Sylfaen" w:cs="Arial Unicode MS"/>
          <w:b/>
        </w:rPr>
        <w:t xml:space="preserve">, </w:t>
      </w:r>
      <w:r w:rsidRPr="00BF5211">
        <w:rPr>
          <w:rFonts w:ascii="Sylfaen" w:eastAsia="Arial Unicode MS" w:hAnsi="Sylfaen" w:cs="Arial Unicode MS"/>
          <w:b/>
        </w:rPr>
        <w:t>სამუშაო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ჯგუფი</w:t>
      </w:r>
      <w:r w:rsidRPr="00BF5211">
        <w:rPr>
          <w:rFonts w:ascii="Sylfaen" w:eastAsia="Arial Unicode MS" w:hAnsi="Sylfaen" w:cs="Arial Unicode MS"/>
          <w:b/>
        </w:rPr>
        <w:t xml:space="preserve">, </w:t>
      </w:r>
      <w:r w:rsidRPr="00BF5211">
        <w:rPr>
          <w:rFonts w:ascii="Sylfaen" w:eastAsia="Arial Unicode MS" w:hAnsi="Sylfaen" w:cs="Arial Unicode MS"/>
          <w:b/>
        </w:rPr>
        <w:t>რომელმაც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მონაწილეობა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მიიღო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კანონპროექტის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შემუშავებაში</w:t>
      </w:r>
      <w:r w:rsidRPr="00BF5211">
        <w:rPr>
          <w:rFonts w:ascii="Sylfaen" w:eastAsia="Arial Unicode MS" w:hAnsi="Sylfaen" w:cs="Arial Unicode MS"/>
          <w:b/>
        </w:rPr>
        <w:t xml:space="preserve">, </w:t>
      </w:r>
      <w:r w:rsidRPr="00BF5211">
        <w:rPr>
          <w:rFonts w:ascii="Sylfaen" w:eastAsia="Arial Unicode MS" w:hAnsi="Sylfaen" w:cs="Arial Unicode MS"/>
          <w:b/>
        </w:rPr>
        <w:t>ასეთის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არსებობის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შემთხვევაში</w:t>
      </w:r>
      <w:r w:rsidRPr="00BF5211">
        <w:rPr>
          <w:rFonts w:ascii="Sylfaen" w:eastAsia="Arial Unicode MS" w:hAnsi="Sylfaen" w:cs="Arial Unicode MS"/>
          <w:b/>
        </w:rPr>
        <w:t>:</w:t>
      </w:r>
    </w:p>
    <w:p w14:paraId="229E7CB5" w14:textId="77777777" w:rsidR="003B0D06" w:rsidRPr="00BF5211" w:rsidRDefault="00BF5211">
      <w:pPr>
        <w:jc w:val="both"/>
        <w:rPr>
          <w:rFonts w:ascii="Sylfaen" w:eastAsia="Merriweather" w:hAnsi="Sylfaen" w:cs="Merriweather"/>
        </w:rPr>
      </w:pPr>
      <w:r w:rsidRPr="00BF5211">
        <w:rPr>
          <w:rFonts w:ascii="Sylfaen" w:eastAsia="Arial Unicode MS" w:hAnsi="Sylfaen" w:cs="Arial Unicode MS"/>
        </w:rPr>
        <w:t>ასეთი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არ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არსებობს</w:t>
      </w:r>
      <w:r w:rsidRPr="00BF5211">
        <w:rPr>
          <w:rFonts w:ascii="Sylfaen" w:eastAsia="Arial Unicode MS" w:hAnsi="Sylfaen" w:cs="Arial Unicode MS"/>
        </w:rPr>
        <w:t>.</w:t>
      </w:r>
    </w:p>
    <w:p w14:paraId="3522E107" w14:textId="77777777" w:rsidR="003B0D06" w:rsidRPr="00BF5211" w:rsidRDefault="00BF5211">
      <w:pPr>
        <w:jc w:val="both"/>
        <w:rPr>
          <w:rFonts w:ascii="Sylfaen" w:eastAsia="Merriweather" w:hAnsi="Sylfaen" w:cs="Merriweather"/>
          <w:b/>
        </w:rPr>
      </w:pPr>
      <w:r w:rsidRPr="00BF5211">
        <w:rPr>
          <w:rFonts w:ascii="Sylfaen" w:eastAsia="Arial Unicode MS" w:hAnsi="Sylfaen" w:cs="Arial Unicode MS"/>
          <w:b/>
        </w:rPr>
        <w:t>დ</w:t>
      </w:r>
      <w:r w:rsidRPr="00BF5211">
        <w:rPr>
          <w:rFonts w:ascii="Sylfaen" w:eastAsia="Arial Unicode MS" w:hAnsi="Sylfaen" w:cs="Arial Unicode MS"/>
          <w:b/>
        </w:rPr>
        <w:t>.</w:t>
      </w:r>
      <w:r w:rsidRPr="00BF5211">
        <w:rPr>
          <w:rFonts w:ascii="Sylfaen" w:eastAsia="Arial Unicode MS" w:hAnsi="Sylfaen" w:cs="Arial Unicode MS"/>
          <w:b/>
        </w:rPr>
        <w:t>ბ</w:t>
      </w:r>
      <w:r w:rsidRPr="00BF5211">
        <w:rPr>
          <w:rFonts w:ascii="Sylfaen" w:eastAsia="Arial Unicode MS" w:hAnsi="Sylfaen" w:cs="Arial Unicode MS"/>
          <w:b/>
        </w:rPr>
        <w:t xml:space="preserve">) </w:t>
      </w:r>
      <w:r w:rsidRPr="00BF5211">
        <w:rPr>
          <w:rFonts w:ascii="Sylfaen" w:eastAsia="Arial Unicode MS" w:hAnsi="Sylfaen" w:cs="Arial Unicode MS"/>
          <w:b/>
        </w:rPr>
        <w:t>კანონპროექტის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შემუშავებაში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მონაწილე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ორგანიზაციის</w:t>
      </w:r>
      <w:r w:rsidRPr="00BF5211">
        <w:rPr>
          <w:rFonts w:ascii="Sylfaen" w:eastAsia="Arial Unicode MS" w:hAnsi="Sylfaen" w:cs="Arial Unicode MS"/>
          <w:b/>
        </w:rPr>
        <w:t>/</w:t>
      </w:r>
      <w:r w:rsidRPr="00BF5211">
        <w:rPr>
          <w:rFonts w:ascii="Sylfaen" w:eastAsia="Arial Unicode MS" w:hAnsi="Sylfaen" w:cs="Arial Unicode MS"/>
          <w:b/>
        </w:rPr>
        <w:t>დაწესებულების</w:t>
      </w:r>
      <w:r w:rsidRPr="00BF5211">
        <w:rPr>
          <w:rFonts w:ascii="Sylfaen" w:eastAsia="Arial Unicode MS" w:hAnsi="Sylfaen" w:cs="Arial Unicode MS"/>
          <w:b/>
        </w:rPr>
        <w:t xml:space="preserve">, </w:t>
      </w:r>
      <w:r w:rsidRPr="00BF5211">
        <w:rPr>
          <w:rFonts w:ascii="Sylfaen" w:eastAsia="Arial Unicode MS" w:hAnsi="Sylfaen" w:cs="Arial Unicode MS"/>
          <w:b/>
        </w:rPr>
        <w:t>სამუშაო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ჯგუფის</w:t>
      </w:r>
      <w:r w:rsidRPr="00BF5211">
        <w:rPr>
          <w:rFonts w:ascii="Sylfaen" w:eastAsia="Arial Unicode MS" w:hAnsi="Sylfaen" w:cs="Arial Unicode MS"/>
          <w:b/>
        </w:rPr>
        <w:t xml:space="preserve">, </w:t>
      </w:r>
      <w:r w:rsidRPr="00BF5211">
        <w:rPr>
          <w:rFonts w:ascii="Sylfaen" w:eastAsia="Arial Unicode MS" w:hAnsi="Sylfaen" w:cs="Arial Unicode MS"/>
          <w:b/>
        </w:rPr>
        <w:t>ექსპერტის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შეფასება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კან</w:t>
      </w:r>
      <w:r w:rsidRPr="00BF5211">
        <w:rPr>
          <w:rFonts w:ascii="Sylfaen" w:eastAsia="Arial Unicode MS" w:hAnsi="Sylfaen" w:cs="Arial Unicode MS"/>
          <w:b/>
        </w:rPr>
        <w:t>ონპროექტის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მიმართ</w:t>
      </w:r>
      <w:r w:rsidRPr="00BF5211">
        <w:rPr>
          <w:rFonts w:ascii="Sylfaen" w:eastAsia="Arial Unicode MS" w:hAnsi="Sylfaen" w:cs="Arial Unicode MS"/>
          <w:b/>
        </w:rPr>
        <w:t xml:space="preserve">, </w:t>
      </w:r>
      <w:r w:rsidRPr="00BF5211">
        <w:rPr>
          <w:rFonts w:ascii="Sylfaen" w:eastAsia="Arial Unicode MS" w:hAnsi="Sylfaen" w:cs="Arial Unicode MS"/>
          <w:b/>
        </w:rPr>
        <w:t>ასეთის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არსებობის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შემთხვევაში</w:t>
      </w:r>
      <w:r w:rsidRPr="00BF5211">
        <w:rPr>
          <w:rFonts w:ascii="Sylfaen" w:eastAsia="Arial Unicode MS" w:hAnsi="Sylfaen" w:cs="Arial Unicode MS"/>
          <w:b/>
        </w:rPr>
        <w:t xml:space="preserve">: </w:t>
      </w:r>
    </w:p>
    <w:p w14:paraId="161FA901" w14:textId="77777777" w:rsidR="003B0D06" w:rsidRPr="00BF5211" w:rsidRDefault="00BF5211">
      <w:pPr>
        <w:jc w:val="both"/>
        <w:rPr>
          <w:rFonts w:ascii="Sylfaen" w:eastAsia="Merriweather" w:hAnsi="Sylfaen" w:cs="Merriweather"/>
        </w:rPr>
      </w:pPr>
      <w:r w:rsidRPr="00BF5211">
        <w:rPr>
          <w:rFonts w:ascii="Sylfaen" w:eastAsia="Arial Unicode MS" w:hAnsi="Sylfaen" w:cs="Arial Unicode MS"/>
        </w:rPr>
        <w:t>ასეთი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არ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არსებობს</w:t>
      </w:r>
      <w:r w:rsidRPr="00BF5211">
        <w:rPr>
          <w:rFonts w:ascii="Sylfaen" w:eastAsia="Arial Unicode MS" w:hAnsi="Sylfaen" w:cs="Arial Unicode MS"/>
        </w:rPr>
        <w:t>.</w:t>
      </w:r>
    </w:p>
    <w:p w14:paraId="57A34E93" w14:textId="77777777" w:rsidR="003B0D06" w:rsidRPr="00BF5211" w:rsidRDefault="00BF5211">
      <w:pPr>
        <w:jc w:val="both"/>
        <w:rPr>
          <w:rFonts w:ascii="Sylfaen" w:eastAsia="Merriweather" w:hAnsi="Sylfaen" w:cs="Merriweather"/>
        </w:rPr>
      </w:pPr>
      <w:r w:rsidRPr="00BF5211">
        <w:rPr>
          <w:rFonts w:ascii="Sylfaen" w:eastAsia="Arial Unicode MS" w:hAnsi="Sylfaen" w:cs="Arial Unicode MS"/>
          <w:b/>
        </w:rPr>
        <w:t>დ</w:t>
      </w:r>
      <w:r w:rsidRPr="00BF5211">
        <w:rPr>
          <w:rFonts w:ascii="Sylfaen" w:eastAsia="Arial Unicode MS" w:hAnsi="Sylfaen" w:cs="Arial Unicode MS"/>
          <w:b/>
        </w:rPr>
        <w:t>.</w:t>
      </w:r>
      <w:r w:rsidRPr="00BF5211">
        <w:rPr>
          <w:rFonts w:ascii="Sylfaen" w:eastAsia="Arial Unicode MS" w:hAnsi="Sylfaen" w:cs="Arial Unicode MS"/>
          <w:b/>
        </w:rPr>
        <w:t>გ</w:t>
      </w:r>
      <w:r w:rsidRPr="00BF5211">
        <w:rPr>
          <w:rFonts w:ascii="Sylfaen" w:eastAsia="Arial Unicode MS" w:hAnsi="Sylfaen" w:cs="Arial Unicode MS"/>
          <w:b/>
        </w:rPr>
        <w:t xml:space="preserve">) </w:t>
      </w:r>
      <w:r w:rsidRPr="00BF5211">
        <w:rPr>
          <w:rFonts w:ascii="Sylfaen" w:eastAsia="Arial Unicode MS" w:hAnsi="Sylfaen" w:cs="Arial Unicode MS"/>
          <w:b/>
        </w:rPr>
        <w:t>სხვა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ქვეყნების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გამოცდილება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კანონპროექტის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მსგავსი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კანონების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იმპლემენტაციის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სფეროში</w:t>
      </w:r>
      <w:r w:rsidRPr="00BF5211">
        <w:rPr>
          <w:rFonts w:ascii="Sylfaen" w:eastAsia="Arial Unicode MS" w:hAnsi="Sylfaen" w:cs="Arial Unicode MS"/>
          <w:b/>
        </w:rPr>
        <w:t xml:space="preserve">, </w:t>
      </w:r>
      <w:r w:rsidRPr="00BF5211">
        <w:rPr>
          <w:rFonts w:ascii="Sylfaen" w:eastAsia="Arial Unicode MS" w:hAnsi="Sylfaen" w:cs="Arial Unicode MS"/>
          <w:b/>
        </w:rPr>
        <w:t>იმ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გამოცდილების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მიმოხილვა</w:t>
      </w:r>
      <w:r w:rsidRPr="00BF5211">
        <w:rPr>
          <w:rFonts w:ascii="Sylfaen" w:eastAsia="Arial Unicode MS" w:hAnsi="Sylfaen" w:cs="Arial Unicode MS"/>
          <w:b/>
        </w:rPr>
        <w:t xml:space="preserve">, </w:t>
      </w:r>
      <w:r w:rsidRPr="00BF5211">
        <w:rPr>
          <w:rFonts w:ascii="Sylfaen" w:eastAsia="Arial Unicode MS" w:hAnsi="Sylfaen" w:cs="Arial Unicode MS"/>
          <w:b/>
        </w:rPr>
        <w:t>რომელიც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მაგალითად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იქნა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გამოყენებული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კანონპროექტის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მომზადებისას</w:t>
      </w:r>
      <w:r w:rsidRPr="00BF5211">
        <w:rPr>
          <w:rFonts w:ascii="Sylfaen" w:eastAsia="Arial Unicode MS" w:hAnsi="Sylfaen" w:cs="Arial Unicode MS"/>
          <w:b/>
        </w:rPr>
        <w:t xml:space="preserve">, </w:t>
      </w:r>
      <w:r w:rsidRPr="00BF5211">
        <w:rPr>
          <w:rFonts w:ascii="Sylfaen" w:eastAsia="Arial Unicode MS" w:hAnsi="Sylfaen" w:cs="Arial Unicode MS"/>
          <w:b/>
        </w:rPr>
        <w:t>ასეთი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მი</w:t>
      </w:r>
      <w:r w:rsidRPr="00BF5211">
        <w:rPr>
          <w:rFonts w:ascii="Sylfaen" w:eastAsia="Arial Unicode MS" w:hAnsi="Sylfaen" w:cs="Arial Unicode MS"/>
          <w:b/>
        </w:rPr>
        <w:t>მოხილვის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მომზადების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შემთხვევაში</w:t>
      </w:r>
      <w:r w:rsidRPr="00BF5211">
        <w:rPr>
          <w:rFonts w:ascii="Sylfaen" w:eastAsia="Arial Unicode MS" w:hAnsi="Sylfaen" w:cs="Arial Unicode MS"/>
          <w:b/>
        </w:rPr>
        <w:t>:</w:t>
      </w:r>
      <w:r w:rsidRPr="00BF5211">
        <w:rPr>
          <w:rFonts w:ascii="Sylfaen" w:eastAsia="Merriweather" w:hAnsi="Sylfaen" w:cs="Merriweather"/>
        </w:rPr>
        <w:t xml:space="preserve"> </w:t>
      </w:r>
    </w:p>
    <w:p w14:paraId="2F0A349F" w14:textId="77777777" w:rsidR="003B0D06" w:rsidRPr="00BF5211" w:rsidRDefault="00BF5211">
      <w:pPr>
        <w:jc w:val="both"/>
        <w:rPr>
          <w:rFonts w:ascii="Sylfaen" w:eastAsia="Merriweather" w:hAnsi="Sylfaen" w:cs="Merriweather"/>
        </w:rPr>
      </w:pPr>
      <w:r w:rsidRPr="00BF5211">
        <w:rPr>
          <w:rFonts w:ascii="Sylfaen" w:eastAsia="Arial Unicode MS" w:hAnsi="Sylfaen" w:cs="Arial Unicode MS"/>
        </w:rPr>
        <w:t>ასეთი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არ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არსებობს</w:t>
      </w:r>
      <w:r w:rsidRPr="00BF5211">
        <w:rPr>
          <w:rFonts w:ascii="Sylfaen" w:eastAsia="Arial Unicode MS" w:hAnsi="Sylfaen" w:cs="Arial Unicode MS"/>
        </w:rPr>
        <w:t>.</w:t>
      </w:r>
    </w:p>
    <w:p w14:paraId="35917BB9" w14:textId="77777777" w:rsidR="003B0D06" w:rsidRPr="00BF5211" w:rsidRDefault="00BF5211">
      <w:pPr>
        <w:jc w:val="both"/>
        <w:rPr>
          <w:rFonts w:ascii="Sylfaen" w:eastAsia="Merriweather" w:hAnsi="Sylfaen" w:cs="Merriweather"/>
        </w:rPr>
      </w:pPr>
      <w:r w:rsidRPr="00BF5211">
        <w:rPr>
          <w:rFonts w:ascii="Sylfaen" w:eastAsia="Arial Unicode MS" w:hAnsi="Sylfaen" w:cs="Arial Unicode MS"/>
          <w:b/>
        </w:rPr>
        <w:t>ე</w:t>
      </w:r>
      <w:r w:rsidRPr="00BF5211">
        <w:rPr>
          <w:rFonts w:ascii="Sylfaen" w:eastAsia="Arial Unicode MS" w:hAnsi="Sylfaen" w:cs="Arial Unicode MS"/>
          <w:b/>
        </w:rPr>
        <w:t xml:space="preserve">) </w:t>
      </w:r>
      <w:r w:rsidRPr="00BF5211">
        <w:rPr>
          <w:rFonts w:ascii="Sylfaen" w:eastAsia="Arial Unicode MS" w:hAnsi="Sylfaen" w:cs="Arial Unicode MS"/>
          <w:b/>
        </w:rPr>
        <w:t>კანონპროექტის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ავტორი</w:t>
      </w:r>
      <w:r w:rsidRPr="00BF5211">
        <w:rPr>
          <w:rFonts w:ascii="Sylfaen" w:eastAsia="Arial Unicode MS" w:hAnsi="Sylfaen" w:cs="Arial Unicode MS"/>
          <w:b/>
        </w:rPr>
        <w:t>:</w:t>
      </w:r>
      <w:r w:rsidRPr="00BF5211">
        <w:rPr>
          <w:rFonts w:ascii="Sylfaen" w:eastAsia="Merriweather" w:hAnsi="Sylfaen" w:cs="Merriweather"/>
        </w:rPr>
        <w:t xml:space="preserve"> </w:t>
      </w:r>
    </w:p>
    <w:p w14:paraId="29443862" w14:textId="77777777" w:rsidR="003B0D06" w:rsidRPr="00BF5211" w:rsidRDefault="00BF5211">
      <w:pPr>
        <w:jc w:val="both"/>
        <w:rPr>
          <w:rFonts w:ascii="Sylfaen" w:eastAsia="Merriweather" w:hAnsi="Sylfaen" w:cs="Merriweather"/>
        </w:rPr>
      </w:pPr>
      <w:r w:rsidRPr="00BF5211">
        <w:rPr>
          <w:rFonts w:ascii="Sylfaen" w:eastAsia="Arial Unicode MS" w:hAnsi="Sylfaen" w:cs="Arial Unicode MS"/>
        </w:rPr>
        <w:t>საქართველოს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გარემოს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დაცვისა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და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სოფლის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მეურნეობის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სამინისტრო</w:t>
      </w:r>
      <w:r w:rsidRPr="00BF5211">
        <w:rPr>
          <w:rFonts w:ascii="Sylfaen" w:eastAsia="Arial Unicode MS" w:hAnsi="Sylfaen" w:cs="Arial Unicode MS"/>
        </w:rPr>
        <w:t>.</w:t>
      </w:r>
    </w:p>
    <w:p w14:paraId="3933C8B7" w14:textId="77777777" w:rsidR="003B0D06" w:rsidRPr="00BF5211" w:rsidRDefault="00BF5211">
      <w:pPr>
        <w:jc w:val="both"/>
        <w:rPr>
          <w:rFonts w:ascii="Sylfaen" w:eastAsia="Merriweather" w:hAnsi="Sylfaen" w:cs="Merriweather"/>
          <w:b/>
        </w:rPr>
      </w:pPr>
      <w:r w:rsidRPr="00BF5211">
        <w:rPr>
          <w:rFonts w:ascii="Sylfaen" w:eastAsia="Arial Unicode MS" w:hAnsi="Sylfaen" w:cs="Arial Unicode MS"/>
          <w:b/>
        </w:rPr>
        <w:t>ვ</w:t>
      </w:r>
      <w:r w:rsidRPr="00BF5211">
        <w:rPr>
          <w:rFonts w:ascii="Sylfaen" w:eastAsia="Arial Unicode MS" w:hAnsi="Sylfaen" w:cs="Arial Unicode MS"/>
          <w:b/>
        </w:rPr>
        <w:t xml:space="preserve">) </w:t>
      </w:r>
      <w:r w:rsidRPr="00BF5211">
        <w:rPr>
          <w:rFonts w:ascii="Sylfaen" w:eastAsia="Arial Unicode MS" w:hAnsi="Sylfaen" w:cs="Arial Unicode MS"/>
          <w:b/>
        </w:rPr>
        <w:t>კანონპროექტის</w:t>
      </w:r>
      <w:r w:rsidRPr="00BF5211">
        <w:rPr>
          <w:rFonts w:ascii="Sylfaen" w:eastAsia="Arial Unicode MS" w:hAnsi="Sylfaen" w:cs="Arial Unicode MS"/>
          <w:b/>
        </w:rPr>
        <w:t xml:space="preserve"> </w:t>
      </w:r>
      <w:r w:rsidRPr="00BF5211">
        <w:rPr>
          <w:rFonts w:ascii="Sylfaen" w:eastAsia="Arial Unicode MS" w:hAnsi="Sylfaen" w:cs="Arial Unicode MS"/>
          <w:b/>
        </w:rPr>
        <w:t>ინიციატორი</w:t>
      </w:r>
      <w:r w:rsidRPr="00BF5211">
        <w:rPr>
          <w:rFonts w:ascii="Sylfaen" w:eastAsia="Arial Unicode MS" w:hAnsi="Sylfaen" w:cs="Arial Unicode MS"/>
          <w:b/>
        </w:rPr>
        <w:t>:</w:t>
      </w:r>
    </w:p>
    <w:p w14:paraId="12A7E867" w14:textId="77777777" w:rsidR="003B0D06" w:rsidRPr="00BF5211" w:rsidRDefault="00BF5211">
      <w:pPr>
        <w:jc w:val="both"/>
        <w:rPr>
          <w:rFonts w:ascii="Sylfaen" w:eastAsia="Merriweather" w:hAnsi="Sylfaen" w:cs="Merriweather"/>
        </w:rPr>
      </w:pPr>
      <w:r w:rsidRPr="00BF5211">
        <w:rPr>
          <w:rFonts w:ascii="Sylfaen" w:eastAsia="Arial Unicode MS" w:hAnsi="Sylfaen" w:cs="Arial Unicode MS"/>
        </w:rPr>
        <w:lastRenderedPageBreak/>
        <w:t xml:space="preserve"> </w:t>
      </w:r>
      <w:r w:rsidRPr="00BF5211">
        <w:rPr>
          <w:rFonts w:ascii="Sylfaen" w:eastAsia="Arial Unicode MS" w:hAnsi="Sylfaen" w:cs="Arial Unicode MS"/>
        </w:rPr>
        <w:t>საქართველოს</w:t>
      </w:r>
      <w:r w:rsidRPr="00BF5211">
        <w:rPr>
          <w:rFonts w:ascii="Sylfaen" w:eastAsia="Arial Unicode MS" w:hAnsi="Sylfaen" w:cs="Arial Unicode MS"/>
        </w:rPr>
        <w:t xml:space="preserve"> </w:t>
      </w:r>
      <w:r w:rsidRPr="00BF5211">
        <w:rPr>
          <w:rFonts w:ascii="Sylfaen" w:eastAsia="Arial Unicode MS" w:hAnsi="Sylfaen" w:cs="Arial Unicode MS"/>
        </w:rPr>
        <w:t>მთავრობა</w:t>
      </w:r>
      <w:r w:rsidRPr="00BF5211">
        <w:rPr>
          <w:rFonts w:ascii="Sylfaen" w:eastAsia="Arial Unicode MS" w:hAnsi="Sylfaen" w:cs="Arial Unicode MS"/>
        </w:rPr>
        <w:t>.</w:t>
      </w:r>
    </w:p>
    <w:sectPr w:rsidR="003B0D06" w:rsidRPr="00BF521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Nova Mono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92D3B"/>
    <w:multiLevelType w:val="multilevel"/>
    <w:tmpl w:val="EA5C61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D06"/>
    <w:rsid w:val="003B0D06"/>
    <w:rsid w:val="00BF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487E5"/>
  <w15:docId w15:val="{AA74AA5F-8BB3-41EB-A16E-E72493C00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1887</Words>
  <Characters>10756</Characters>
  <Application>Microsoft Office Word</Application>
  <DocSecurity>0</DocSecurity>
  <Lines>89</Lines>
  <Paragraphs>25</Paragraphs>
  <ScaleCrop>false</ScaleCrop>
  <Company>MEPA</Company>
  <LinksUpToDate>false</LinksUpToDate>
  <CharactersWithSpaces>12618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Mariam Macharashvili</cp:lastModifiedBy>
  <cp:revision>3</cp:revision>
  <dcterms:created xsi:type="dcterms:W3CDTF">2022-06-20T06:31:00Z</dcterms:created>
  <dcterms:modified xsi:type="dcterms:W3CDTF">2022-06-20T06:38:00Z</dcterms:modified>
</cp:coreProperties>
</file>